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Cairo,</w:t>
      </w:r>
      <w:r>
        <w:t xml:space="preserve"> </w:t>
      </w:r>
      <w:r>
        <w:t xml:space="preserve">Egypt</w:t>
      </w:r>
    </w:p>
    <w:bookmarkStart w:id="21" w:name="annotated-bibliography"/>
    <w:p>
      <w:pPr>
        <w:pStyle w:val="Heading1"/>
      </w:pPr>
      <w:r>
        <w:t xml:space="preserve">Annotated Bibliography</w:t>
      </w:r>
    </w:p>
    <w:bookmarkStart w:id="20" w:name="X804ec877af277262e933a9599a2f0aa57b6c763"/>
    <w:p>
      <w:pPr>
        <w:pStyle w:val="Heading2"/>
      </w:pPr>
      <w:r>
        <w:t xml:space="preserve">Electrical Engineering Practices, Infrastructure, and Education in Cairo, Egypt</w:t>
      </w:r>
    </w:p>
    <w:p>
      <w:pPr>
        <w:pStyle w:val="FirstParagraph"/>
      </w:pPr>
      <w:r>
        <w:t xml:space="preserve">Prepared for: Academic and Professional Reference</w:t>
      </w:r>
      <w:r>
        <w:br/>
      </w:r>
      <w:r>
        <w:t xml:space="preserve">Date: October 2023</w:t>
      </w:r>
    </w:p>
    <w:bookmarkEnd w:id="20"/>
    <w:bookmarkEnd w:id="21"/>
    <w:p>
      <w:pPr>
        <w:pStyle w:val="BodyText"/>
      </w:pPr>
      <w:r>
        <w:t xml:space="preserve">This annotated bibliography compiles essential resources regarding the field of Electrical Engineering within the specific context of Cairo, Egypt. As the capital and industrial hub of the nation, Cairo presents a unique landscape for electrical engineers, characterized by rapid urbanization, a massive push toward renewable energy, and a complex national grid infrastructure. The selected sources below cover critical topics including power grid stability, the integration of solar energy in the Nile Valley, telecommunications infrastructure in high-density urban areas, and the academic standards set by Egyptian engineering faculties. These references are vital for understanding the technical, regulatory, and environmental challenges faced by electrical engineers operating in this region.</w:t>
      </w:r>
    </w:p>
    <w:p>
      <w:pPr>
        <w:pStyle w:val="BodyText"/>
      </w:pPr>
      <w:r>
        <w:t xml:space="preserve"> </w:t>
      </w:r>
      <w:r>
        <w:t xml:space="preserve">Egyptian Electricity Holding Company (EEHC). (2022).</w:t>
      </w:r>
      <w:r>
        <w:t xml:space="preserve"> </w:t>
      </w:r>
      <w:r>
        <w:rPr>
          <w:iCs/>
          <w:i/>
        </w:rPr>
        <w:t xml:space="preserve">Annual Report on National Grid Stability and Load Management in Greater Cairo</w:t>
      </w:r>
      <w:r>
        <w:t xml:space="preserve">. Cairo: EEHC Publications.</w:t>
      </w:r>
      <w:r>
        <w:t xml:space="preserve"> </w:t>
      </w:r>
    </w:p>
    <w:p>
      <w:pPr>
        <w:pStyle w:val="BodyText"/>
      </w:pPr>
      <w:r>
        <w:t xml:space="preserve">This official report provides a comprehensive analysis of the electrical load distribution across the Greater Cairo metropolitan area. It is a primary source for understanding the immense pressure placed on the national grid by the capital's population density and industrial activity. The document details the strategies employed by the EEHC to mitigate peak load issues during summer months, a critical concern for electrical engineers designing distribution systems in Cairo. It offers valuable data on voltage regulation challenges and the implementation of smart metering technologies in residential zones of Giza and Cairo Governorates.</w:t>
      </w:r>
    </w:p>
    <w:p>
      <w:pPr>
        <w:pStyle w:val="BodyText"/>
      </w:pPr>
      <w:r>
        <w:t xml:space="preserve"> </w:t>
      </w:r>
      <w:r>
        <w:t xml:space="preserve">El-Sayed, M., &amp; Ahmed, K. (2021). "Integration of Photovoltaic Systems into the Urban Grid of Cairo: Challenges and Opportunities."</w:t>
      </w:r>
      <w:r>
        <w:t xml:space="preserve"> </w:t>
      </w:r>
      <w:r>
        <w:rPr>
          <w:iCs/>
          <w:i/>
        </w:rPr>
        <w:t xml:space="preserve">Journal of Renewable Energy in the Middle East</w:t>
      </w:r>
      <w:r>
        <w:t xml:space="preserve">, 15(3), 112-129.</w:t>
      </w:r>
      <w:r>
        <w:t xml:space="preserve"> </w:t>
      </w:r>
    </w:p>
    <w:p>
      <w:pPr>
        <w:pStyle w:val="BodyText"/>
      </w:pPr>
      <w:r>
        <w:t xml:space="preserve">This peer-reviewed article examines the feasibility of integrating large-scale solar energy projects into Cairo's existing electrical infrastructure. Given Egypt's high solar irradiance, the transition to renewable energy is a national priority. The authors analyze the technical hurdles faced by electrical engineers in balancing intermittent solar power with the baseload requirements of Cairo's heavy industries. The paper is particularly relevant for engineers working on the Benban Solar Park's downstream distribution and offers insights into grid code compliance within the Egyptian regulatory framework.</w:t>
      </w:r>
    </w:p>
    <w:p>
      <w:pPr>
        <w:pStyle w:val="BodyText"/>
      </w:pPr>
      <w:r>
        <w:t xml:space="preserve"> </w:t>
      </w:r>
      <w:r>
        <w:t xml:space="preserve">Faculty of Engineering, Cairo University. (2023).</w:t>
      </w:r>
      <w:r>
        <w:t xml:space="preserve"> </w:t>
      </w:r>
      <w:r>
        <w:rPr>
          <w:iCs/>
          <w:i/>
        </w:rPr>
        <w:t xml:space="preserve">Curriculum Standards for Electrical Power and Machines Engineering</w:t>
      </w:r>
      <w:r>
        <w:t xml:space="preserve">. Cairo: Cairo University Press.</w:t>
      </w:r>
      <w:r>
        <w:t xml:space="preserve"> </w:t>
      </w:r>
    </w:p>
    <w:p>
      <w:pPr>
        <w:pStyle w:val="BodyText"/>
      </w:pPr>
      <w:r>
        <w:t xml:space="preserve">As one of the oldest and most prestigious engineering institutions in the Arab world, Cairo University sets the benchmark for electrical engineering education in Egypt. This document outlines the rigorous academic requirements for students specializing in power systems. It highlights the emphasis placed on practical training related to the Egyptian National Grid standards. For professionals and educators, this resource clarifies the theoretical foundation expected of new electrical engineers entering the workforce in Cairo, ensuring alignment between academic output and industry needs.</w:t>
      </w:r>
    </w:p>
    <w:p>
      <w:pPr>
        <w:pStyle w:val="BodyText"/>
      </w:pPr>
      <w:r>
        <w:t xml:space="preserve"> </w:t>
      </w:r>
      <w:r>
        <w:t xml:space="preserve">National Telecommunications Regulatory Authority (NTRA). (2022).</w:t>
      </w:r>
      <w:r>
        <w:t xml:space="preserve"> </w:t>
      </w:r>
      <w:r>
        <w:rPr>
          <w:iCs/>
          <w:i/>
        </w:rPr>
        <w:t xml:space="preserve">Spectrum Management and 5G Infrastructure Deployment in Urban Egypt</w:t>
      </w:r>
      <w:r>
        <w:t xml:space="preserve">. Cairo: NTRA Technical Directorate.</w:t>
      </w:r>
      <w:r>
        <w:t xml:space="preserve"> </w:t>
      </w:r>
    </w:p>
    <w:p>
      <w:pPr>
        <w:pStyle w:val="BodyText"/>
      </w:pPr>
      <w:r>
        <w:t xml:space="preserve">This technical guideline addresses the rapidly evolving telecommunications sector in Cairo. It details the allocation of radio frequency spectrum and the engineering standards required for deploying 5G networks in high-density urban environments. The document is essential for electrical engineers specializing in communications, as it outlines the interference mitigation strategies necessary for Cairo's crowded electromagnetic environment. It also discusses the collaboration between infrastructure providers and the government to ensure nationwide coverage.</w:t>
      </w:r>
    </w:p>
    <w:p>
      <w:pPr>
        <w:pStyle w:val="BodyText"/>
      </w:pPr>
      <w:r>
        <w:t xml:space="preserve"> </w:t>
      </w:r>
      <w:r>
        <w:t xml:space="preserve">Hassan, R. (2020). "Electrical Safety Standards in Egyptian Construction: A Case Study of New Administrative Capital Projects."</w:t>
      </w:r>
      <w:r>
        <w:t xml:space="preserve"> </w:t>
      </w:r>
      <w:r>
        <w:rPr>
          <w:iCs/>
          <w:i/>
        </w:rPr>
        <w:t xml:space="preserve">International Journal of Electrical Safety</w:t>
      </w:r>
      <w:r>
        <w:t xml:space="preserve">, 8(2), 45-58.</w:t>
      </w:r>
      <w:r>
        <w:t xml:space="preserve"> </w:t>
      </w:r>
    </w:p>
    <w:p>
      <w:pPr>
        <w:pStyle w:val="BodyText"/>
      </w:pPr>
      <w:r>
        <w:t xml:space="preserve">With the development of the New Administrative Capital near Cairo, construction standards are undergoing significant modernization. This article evaluates the application of international electrical safety codes (such as IEC standards) within Egyptian construction projects. It provides a critical review of how electrical engineers are adapting traditional practices to meet modern safety requirements for high-rise buildings and smart city infrastructure. The study is invaluable for engineers involved in civil-electrical coordination in major Cairo-area developments.</w:t>
      </w:r>
    </w:p>
    <w:p>
      <w:pPr>
        <w:pStyle w:val="BodyText"/>
      </w:pPr>
      <w:r>
        <w:t xml:space="preserve"> </w:t>
      </w:r>
      <w:r>
        <w:t xml:space="preserve">World Bank Group. (2021).</w:t>
      </w:r>
      <w:r>
        <w:t xml:space="preserve"> </w:t>
      </w:r>
      <w:r>
        <w:rPr>
          <w:iCs/>
          <w:i/>
        </w:rPr>
        <w:t xml:space="preserve">Egypt: Power Sector Efficiency and Loss Reduction Strategy</w:t>
      </w:r>
      <w:r>
        <w:t xml:space="preserve">. Washington, D.C.: World Bank Publications.</w:t>
      </w:r>
      <w:r>
        <w:t xml:space="preserve"> </w:t>
      </w:r>
    </w:p>
    <w:p>
      <w:pPr>
        <w:pStyle w:val="BodyText"/>
      </w:pPr>
      <w:r>
        <w:t xml:space="preserve">This report offers an external economic and technical perspective on Egypt's power sector, with a significant focus on the Cairo region. It analyzes technical and commercial losses in the distribution network and proposes engineering solutions to improve efficiency. The document is crucial for electrical engineers involved in policy-making or infrastructure planning, as it links technical performance metrics with economic outcomes. It highlights the importance of upgrading aging transformers and substations in older districts of Cairo to reduce energy waste.</w:t>
      </w:r>
    </w:p>
    <w:p>
      <w:pPr>
        <w:pStyle w:val="BodyText"/>
      </w:pPr>
      <w:r>
        <w:t xml:space="preserve"> </w:t>
      </w:r>
      <w:r>
        <w:t xml:space="preserve">Egyptian Organization for Standards and Quality (EOS). (2022).</w:t>
      </w:r>
      <w:r>
        <w:t xml:space="preserve"> </w:t>
      </w:r>
      <w:r>
        <w:rPr>
          <w:iCs/>
          <w:i/>
        </w:rPr>
        <w:t xml:space="preserve">Egyptian Standard ES 1000: Electrical Installations in Buildings</w:t>
      </w:r>
      <w:r>
        <w:t xml:space="preserve">. Cairo: EOS.</w:t>
      </w:r>
      <w:r>
        <w:t xml:space="preserve"> </w:t>
      </w:r>
    </w:p>
    <w:p>
      <w:pPr>
        <w:pStyle w:val="BodyText"/>
      </w:pPr>
      <w:r>
        <w:t xml:space="preserve">This is the definitive regulatory document for electrical installations within Egypt. It codifies the requirements for wiring, grounding, and protection devices in residential and commercial buildings. For any electrical engineer practicing in Cairo, adherence to ES 1000 is mandatory. The standard reflects local environmental conditions, such as humidity and temperature variations, ensuring that electrical systems are designed for durability and safety. It serves as the primary reference for compliance audits and engineering design validation.</w:t>
      </w:r>
    </w:p>
    <w:p>
      <w:pPr>
        <w:pStyle w:val="BodyText"/>
      </w:pPr>
      <w:r>
        <w:t xml:space="preserve"> </w:t>
      </w:r>
      <w:r>
        <w:t xml:space="preserve">Ibrahim, S., &amp; Farouk, M. (2023). "Smart Grid Technologies in Cairo: Enhancing Reliability and Consumer Interaction."</w:t>
      </w:r>
      <w:r>
        <w:t xml:space="preserve"> </w:t>
      </w:r>
      <w:r>
        <w:rPr>
          <w:iCs/>
          <w:i/>
        </w:rPr>
        <w:t xml:space="preserve">IEEE Middle East Conference on Electrical Engineering</w:t>
      </w:r>
      <w:r>
        <w:t xml:space="preserve">, 1-6.</w:t>
      </w:r>
      <w:r>
        <w:t xml:space="preserve"> </w:t>
      </w:r>
    </w:p>
    <w:p>
      <w:pPr>
        <w:pStyle w:val="BodyText"/>
      </w:pPr>
      <w:r>
        <w:t xml:space="preserve">This conference paper explores the adoption of smart grid technologies in Cairo's power distribution network. It discusses the implementation of automated fault detection, self-healing grid capabilities, and advanced metering infrastructure. The authors present case studies from pilot projects in Cairo's new urban communities, demonstrating how smart technologies can improve service reliability. This resource is highly relevant for electrical engineers interested in the future of power systems in Egypt and the transition toward a more digitalized and resilient energy network.</w:t>
      </w:r>
    </w:p>
    <w:p>
      <w:pPr>
        <w:pStyle w:val="BodyText"/>
      </w:pPr>
      <w:r>
        <w:t xml:space="preserve">© 2023 Annotated Bibliography on Electrical Engineering in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Cairo, Egypt</dc:title>
  <dc:creator/>
  <dc:language>en</dc:language>
  <cp:keywords/>
  <dcterms:created xsi:type="dcterms:W3CDTF">2026-08-07T00:52:13Z</dcterms:created>
  <dcterms:modified xsi:type="dcterms:W3CDTF">2026-08-07T00:52:13Z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