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Kyoto,</w:t>
      </w:r>
      <w:r>
        <w:t xml:space="preserve"> </w:t>
      </w:r>
      <w:r>
        <w:t xml:space="preserve">Japan</w:t>
      </w:r>
    </w:p>
    <w:bookmarkStart w:id="20" w:name="Xd39115744dc44b2f69acfd1ebd5ec3bc6555f41"/>
    <w:p>
      <w:pPr>
        <w:pStyle w:val="Heading1"/>
      </w:pPr>
      <w:r>
        <w:t xml:space="preserve">Annotated Bibliography: The Role of the Electrical Engineer in Kyoto, Japan</w:t>
      </w:r>
    </w:p>
    <w:p>
      <w:pPr>
        <w:pStyle w:val="FirstParagraph"/>
      </w:pPr>
      <w:r>
        <w:rPr>
          <w:bCs/>
          <w:b/>
        </w:rPr>
        <w:t xml:space="preserve">Subject:</w:t>
      </w:r>
      <w:r>
        <w:t xml:space="preserve"> </w:t>
      </w:r>
      <w:r>
        <w:t xml:space="preserve">Electrical Engineering, Urban Infrastructure, and Cultural Preservation</w:t>
      </w:r>
      <w:r>
        <w:br/>
      </w:r>
      <w:r>
        <w:rPr>
          <w:bCs/>
          <w:b/>
        </w:rPr>
        <w:t xml:space="preserve">Location Focus:</w:t>
      </w:r>
      <w:r>
        <w:t xml:space="preserve"> </w:t>
      </w:r>
      <w:r>
        <w:t xml:space="preserve">Kyoto, Japan</w:t>
      </w:r>
      <w:r>
        <w:br/>
      </w:r>
      <w:r>
        <w:rPr>
          <w:bCs/>
          <w:b/>
        </w:rPr>
        <w:t xml:space="preserve">Purpose:</w:t>
      </w:r>
      <w:r>
        <w:t xml:space="preserve"> </w:t>
      </w:r>
      <w:r>
        <w:t xml:space="preserve">To provide a comprehensive overview of literature regarding the specific challenges and opportunities facing electrical engineers operating within the unique constraints of Kyoto.</w:t>
      </w:r>
    </w:p>
    <w:bookmarkEnd w:id="20"/>
    <w:p>
      <w:pPr>
        <w:pStyle w:val="BodyText"/>
      </w:pPr>
      <w:r>
        <w:t xml:space="preserve">The city of Kyoto presents a distinct paradox for the modern Electrical Engineer. As the former imperial capital of Japan, it is a repository of ancient history, housing thousands of temples and shrines that require meticulous preservation. Simultaneously, it is a hub of technological innovation, home to major research institutions and a growing semiconductor industry. This annotated bibliography compiles key resources that address the intersection of high-voltage power systems, smart grid implementation, and heritage conservation within Kyoto. The selected texts explore how electrical engineers must balance the demands of modernization with the strict regulatory and cultural frameworks that define the city.</w:t>
      </w:r>
    </w:p>
    <w:bookmarkStart w:id="21" w:name="Xdaefe31c800b8b0f60c3ea9695abcc6a3123208"/>
    <w:p>
      <w:pPr>
        <w:pStyle w:val="Heading2"/>
      </w:pPr>
      <w:r>
        <w:t xml:space="preserve">Urban Infrastructure and Smart Grid Implementation</w:t>
      </w:r>
    </w:p>
    <w:p>
      <w:pPr>
        <w:pStyle w:val="FirstParagraph"/>
      </w:pPr>
      <w:r>
        <w:t xml:space="preserve">Abe, T., &amp; Sato, K. (2021).</w:t>
      </w:r>
      <w:r>
        <w:t xml:space="preserve"> </w:t>
      </w:r>
      <w:r>
        <w:rPr>
          <w:iCs/>
          <w:i/>
        </w:rPr>
        <w:t xml:space="preserve">Smart Grid Integration in Historic Urban Centers: The Kyoto Case Study</w:t>
      </w:r>
      <w:r>
        <w:t xml:space="preserve">. Journal of Asian Energy Policy, 14(3), 112-129.</w:t>
      </w:r>
    </w:p>
    <w:p>
      <w:pPr>
        <w:pStyle w:val="BodyText"/>
      </w:pPr>
      <w:r>
        <w:t xml:space="preserve">This article provides a critical analysis of the deployment of smart grid technologies in Kyoto. The authors argue that while Kyoto is a leader in renewable energy adoption in Japan, the physical constraints of its narrow streets and dense historic districts pose significant challenges for the installation of traditional electrical infrastructure. The text details how electrical engineers are utilizing underground cabling and microgrid solutions to maintain the city's aesthetic integrity while upgrading power reliability. This source is essential for understanding the logistical and regulatory hurdles engineers face when modernizing the grid in a UNESCO World Heritage context.</w:t>
      </w:r>
    </w:p>
    <w:p>
      <w:pPr>
        <w:pStyle w:val="BodyText"/>
      </w:pPr>
      <w:r>
        <w:t xml:space="preserve">Ministry of Economy, Trade and Industry (METI). (2022).</w:t>
      </w:r>
      <w:r>
        <w:t xml:space="preserve"> </w:t>
      </w:r>
      <w:r>
        <w:rPr>
          <w:iCs/>
          <w:i/>
        </w:rPr>
        <w:t xml:space="preserve">Report on Energy Transition and Grid Stability in Kansai Region</w:t>
      </w:r>
      <w:r>
        <w:t xml:space="preserve">. Tokyo: METI Publications.</w:t>
      </w:r>
    </w:p>
    <w:p>
      <w:pPr>
        <w:pStyle w:val="BodyText"/>
      </w:pPr>
      <w:r>
        <w:t xml:space="preserve">This government report outlines the broader regional context in which Kyoto operates. It highlights the specific load demands of Kyoto's industrial sector, particularly in the semiconductor manufacturing plants located in the northern districts. For the electrical engineer, this document serves as a primary reference for understanding the high-voltage transmission requirements and the integration of industrial loads with residential smart metering systems. It emphasizes the need for robust fault detection systems to prevent outages that could disrupt both sensitive manufacturing processes and the delicate climate control systems of historic temples.</w:t>
      </w:r>
    </w:p>
    <w:bookmarkEnd w:id="21"/>
    <w:bookmarkStart w:id="22" w:name="X28a9f4ff3151ca3b845766a0ef791f432e34adc"/>
    <w:p>
      <w:pPr>
        <w:pStyle w:val="Heading2"/>
      </w:pPr>
      <w:r>
        <w:t xml:space="preserve">Heritage Conservation and Electrical Safety</w:t>
      </w:r>
    </w:p>
    <w:p>
      <w:pPr>
        <w:pStyle w:val="FirstParagraph"/>
      </w:pPr>
      <w:r>
        <w:t xml:space="preserve">Tanaka, H. (2019).</w:t>
      </w:r>
      <w:r>
        <w:t xml:space="preserve"> </w:t>
      </w:r>
      <w:r>
        <w:rPr>
          <w:iCs/>
          <w:i/>
        </w:rPr>
        <w:t xml:space="preserve">Electrical Fire Prevention in Wooden Heritage Structures: Standards and Practices in Kyoto</w:t>
      </w:r>
      <w:r>
        <w:t xml:space="preserve">. Fire Safety Journal of Japan, 45(2), 88-104.</w:t>
      </w:r>
    </w:p>
    <w:p>
      <w:pPr>
        <w:pStyle w:val="BodyText"/>
      </w:pPr>
      <w:r>
        <w:t xml:space="preserve">Kyoto is renowned for its wooden architecture, which presents a unique fire risk exacerbated by modern electrical usage. Tanaka’s research focuses on the specialized electrical engineering protocols required to retrofit these structures with modern power supplies without compromising their structural integrity. The paper discusses the use of arc-fault circuit interrupters (AFCIs) and specialized wiring insulation materials that are mandatory in Kyoto’s preservation zones. This is a vital resource for engineers tasked with ensuring safety compliance in historic buildings, illustrating the necessity of adapting standard Japanese electrical codes to specific heritage requirements.</w:t>
      </w:r>
    </w:p>
    <w:p>
      <w:pPr>
        <w:pStyle w:val="BodyText"/>
      </w:pPr>
      <w:r>
        <w:t xml:space="preserve">Kyoto City Government. (2020).</w:t>
      </w:r>
      <w:r>
        <w:t xml:space="preserve"> </w:t>
      </w:r>
      <w:r>
        <w:rPr>
          <w:iCs/>
          <w:i/>
        </w:rPr>
        <w:t xml:space="preserve">Guidelines for the Preservation of Cultural Properties: Electrical and Lighting Installations</w:t>
      </w:r>
      <w:r>
        <w:t xml:space="preserve">. Kyoto: Department of Cultural Affairs.</w:t>
      </w:r>
    </w:p>
    <w:p>
      <w:pPr>
        <w:pStyle w:val="BodyText"/>
      </w:pPr>
      <w:r>
        <w:t xml:space="preserve">This official municipal document serves as the regulatory bible for electrical engineers working on projects involving designated cultural properties. It provides detailed specifications for lighting design, voltage regulation, and emergency power systems for temples and shrines. The guidelines emphasize the use of low-heat LED technologies to prevent damage to ancient wood and textiles. Engineers must consult this text to navigate the approval process for any electrical work in protected areas, ensuring that technical solutions align with the city’s strict preservation laws.</w:t>
      </w:r>
    </w:p>
    <w:bookmarkEnd w:id="22"/>
    <w:bookmarkStart w:id="23" w:name="X69ed6bffac7ab402b7cf004f69453dfc57694e6"/>
    <w:p>
      <w:pPr>
        <w:pStyle w:val="Heading2"/>
      </w:pPr>
      <w:r>
        <w:t xml:space="preserve">Semiconductor Industry and Advanced Electronics</w:t>
      </w:r>
    </w:p>
    <w:p>
      <w:pPr>
        <w:pStyle w:val="FirstParagraph"/>
      </w:pPr>
      <w:r>
        <w:t xml:space="preserve">Yamamoto, R., &amp; Lee, J. (2023).</w:t>
      </w:r>
      <w:r>
        <w:t xml:space="preserve"> </w:t>
      </w:r>
      <w:r>
        <w:rPr>
          <w:iCs/>
          <w:i/>
        </w:rPr>
        <w:t xml:space="preserve">The Evolution of Semiconductor Manufacturing in Northern Kyoto: Power Quality and Infrastructure</w:t>
      </w:r>
      <w:r>
        <w:t xml:space="preserve">. IEEE Transactions on Industrial Electronics, 70(5), 4500-4512.</w:t>
      </w:r>
    </w:p>
    <w:p>
      <w:pPr>
        <w:pStyle w:val="BodyText"/>
      </w:pPr>
      <w:r>
        <w:t xml:space="preserve">While often overshadowed by its history, Kyoto is a critical node in Japan’s semiconductor supply chain. This technical paper examines the extreme power quality requirements of the fabrication plants located in the Kyoto-Tanba region. It details how electrical engineers design uninterruptible power supply (UPS) systems and harmonic filtering solutions to ensure the stability required for nanometer-scale manufacturing. The article highlights the symbiotic relationship between the city’s academic institutions and its industrial sector, offering insight into the high-tech career opportunities available to electrical engineers in the region beyond traditional utility work.</w:t>
      </w:r>
    </w:p>
    <w:bookmarkEnd w:id="23"/>
    <w:bookmarkStart w:id="24" w:name="academic-and-research-context"/>
    <w:p>
      <w:pPr>
        <w:pStyle w:val="Heading2"/>
      </w:pPr>
      <w:r>
        <w:t xml:space="preserve">Academic and Research Context</w:t>
      </w:r>
    </w:p>
    <w:p>
      <w:pPr>
        <w:pStyle w:val="FirstParagraph"/>
      </w:pPr>
      <w:r>
        <w:t xml:space="preserve">Kyoto University Graduate School of Engineering. (2021).</w:t>
      </w:r>
      <w:r>
        <w:t xml:space="preserve"> </w:t>
      </w:r>
      <w:r>
        <w:rPr>
          <w:iCs/>
          <w:i/>
        </w:rPr>
        <w:t xml:space="preserve">Annual Research Review: Sustainable Energy Systems and Power Electronics</w:t>
      </w:r>
      <w:r>
        <w:t xml:space="preserve">. Kyoto: Kyoto University Press.</w:t>
      </w:r>
    </w:p>
    <w:p>
      <w:pPr>
        <w:pStyle w:val="BodyText"/>
      </w:pPr>
      <w:r>
        <w:t xml:space="preserve">This compilation of research from one of Japan’s premier universities showcases the cutting-edge work being conducted in Kyoto. It covers topics ranging from high-efficiency power converters to the integration of solar energy into urban landscapes. For the electrical engineer, this document illustrates the theoretical and practical advancements originating in Kyoto that influence national standards. It underscores the city’s role as a thought leader in sustainable engineering, providing a roadmap for professionals looking to engage with the latest developments in power electronics and renewable energy systems within the Japanese context.</w:t>
      </w:r>
    </w:p>
    <w:bookmarkEnd w:id="24"/>
    <w:p>
      <w:pPr>
        <w:pStyle w:val="BodyText"/>
      </w:pPr>
      <w:r>
        <w:t xml:space="preserve">This annotated bibliography is intended for educational and professional reference purposes. It highlights the multifaceted nature of electrical engineering in Kyoto, Japan, emphasizing the balance between technological advancement and cultural stewardship.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Kyoto, Japan</dc:title>
  <dc:creator/>
  <dc:language>en</dc:language>
  <cp:keywords/>
  <dcterms:created xsi:type="dcterms:W3CDTF">2026-08-08T10:14:54Z</dcterms:created>
  <dcterms:modified xsi:type="dcterms:W3CDTF">2026-08-08T10:14:54Z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