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Nairobi,</w:t>
      </w:r>
      <w:r>
        <w:t xml:space="preserve"> </w:t>
      </w:r>
      <w:r>
        <w:t xml:space="preserve">Kenya</w:t>
      </w:r>
    </w:p>
    <w:bookmarkStart w:id="23" w:name="X6463c1fe68bac988ccca8f2f4a81aa4e6502a1d"/>
    <w:p>
      <w:pPr>
        <w:pStyle w:val="Heading1"/>
      </w:pPr>
      <w:r>
        <w:t xml:space="preserve">Annotated Bibliography: The Role and Regulation of the Electrical Engineer in Nairobi, Kenya</w:t>
      </w:r>
    </w:p>
    <w:p>
      <w:pPr>
        <w:pStyle w:val="FirstParagraph"/>
      </w:pPr>
      <w:r>
        <w:t xml:space="preserve">The following annotated bibliography compiles essential resources regarding the practice, regulation, and educational requirements for Electrical Engineers operating within Nairobi, Kenya. This collection addresses the specific legal frameworks enforced by the Engineering Board of Kenya (EBK), the educational standards set by the Commission for University Education (CUE), and the practical challenges of power infrastructure in Nairobi's urban environment. These sources are critical for understanding the professional landscape of an Electrical Engineer in Kenya's capital.</w:t>
      </w:r>
    </w:p>
    <w:bookmarkStart w:id="20" w:name="legal-and-regulatory-frameworks"/>
    <w:p>
      <w:pPr>
        <w:pStyle w:val="Heading2"/>
      </w:pPr>
      <w:r>
        <w:t xml:space="preserve">Legal and Regulatory Frameworks</w:t>
      </w:r>
    </w:p>
    <w:p>
      <w:pPr>
        <w:pStyle w:val="FirstParagraph"/>
      </w:pPr>
      <w:r>
        <w:t xml:space="preserve">Engineering Board of Kenya. (2018).</w:t>
      </w:r>
      <w:r>
        <w:t xml:space="preserve"> </w:t>
      </w:r>
      <w:r>
        <w:rPr>
          <w:iCs/>
          <w:i/>
        </w:rPr>
        <w:t xml:space="preserve">The Engineering Board of Kenya Act, No. 13 of 2018</w:t>
      </w:r>
      <w:r>
        <w:t xml:space="preserve">. Nairobi: Government Printer.</w:t>
      </w:r>
    </w:p>
    <w:p>
      <w:pPr>
        <w:pStyle w:val="BodyText"/>
      </w:pPr>
      <w:r>
        <w:t xml:space="preserve">This primary legislation is the cornerstone of professional practice for any Electrical Engineer in Kenya. It establishes the Engineering Board of Kenya (EBK) as the statutory body responsible for regulating the engineering profession. For an Electrical Engineer in Nairobi, this Act is vital as it defines the legal requirements for registration, the scope of practice, and the penalties for unregistered practice. The document outlines the specific competencies required to sign off on electrical designs for Nairobi's high-rise buildings and industrial zones. It serves as the definitive guide for compliance, ensuring that engineers adhere to national safety standards and ethical codes.</w:t>
      </w:r>
    </w:p>
    <w:p>
      <w:pPr>
        <w:pStyle w:val="BodyText"/>
      </w:pPr>
      <w:r>
        <w:t xml:space="preserve">Energy and Petroleum Regulatory Authority (EPRA). (2019).</w:t>
      </w:r>
      <w:r>
        <w:t xml:space="preserve"> </w:t>
      </w:r>
      <w:r>
        <w:rPr>
          <w:iCs/>
          <w:i/>
        </w:rPr>
        <w:t xml:space="preserve">Electricity (Licensing) Regulations</w:t>
      </w:r>
      <w:r>
        <w:t xml:space="preserve">. Nairobi: EPRA.</w:t>
      </w:r>
    </w:p>
    <w:p>
      <w:pPr>
        <w:pStyle w:val="BodyText"/>
      </w:pPr>
      <w:r>
        <w:t xml:space="preserve">This regulatory document is essential for Electrical Engineers involved in power generation, transmission, and distribution within Nairobi. It details the licensing requirements for electrical installations and the technical standards that must be met to ensure grid stability. For engineers working on Nairobi's expanding power grid or renewable energy projects, this text provides the necessary guidelines for compliance with the Energy and Petroleum Regulatory Authority. It highlights the intersection of engineering practice and government regulation, ensuring that electrical systems in the capital are safe, efficient, and legally compliant.</w:t>
      </w:r>
    </w:p>
    <w:bookmarkEnd w:id="20"/>
    <w:bookmarkStart w:id="21" w:name="education-and-professional-competence"/>
    <w:p>
      <w:pPr>
        <w:pStyle w:val="Heading2"/>
      </w:pPr>
      <w:r>
        <w:t xml:space="preserve">Education and Professional Competence</w:t>
      </w:r>
    </w:p>
    <w:p>
      <w:pPr>
        <w:pStyle w:val="FirstParagraph"/>
      </w:pPr>
      <w:r>
        <w:t xml:space="preserve">Commission for University Education (CUE). (2020).</w:t>
      </w:r>
      <w:r>
        <w:t xml:space="preserve"> </w:t>
      </w:r>
      <w:r>
        <w:rPr>
          <w:iCs/>
          <w:i/>
        </w:rPr>
        <w:t xml:space="preserve">Standards for Engineering Programmes in Kenya</w:t>
      </w:r>
      <w:r>
        <w:t xml:space="preserve">. Nairobi: CUE Publications.</w:t>
      </w:r>
    </w:p>
    <w:p>
      <w:pPr>
        <w:pStyle w:val="BodyText"/>
      </w:pPr>
      <w:r>
        <w:t xml:space="preserve">This document outlines the academic requirements for engineering degrees in Kenya, specifically focusing on Electrical and Electronic Engineering. It is crucial for understanding the educational background of Electrical Engineers practicing in Nairobi. The standards ensure that graduates from institutions like the University of Nairobi and Jomo Kenyatta University of Agriculture and Technology possess the necessary theoretical and practical knowledge. For employers and regulatory bodies, this text serves as a benchmark for assessing the competence of engineers, ensuring that the workforce in Nairobi is adequately trained to handle complex electrical challenges.</w:t>
      </w:r>
    </w:p>
    <w:p>
      <w:pPr>
        <w:pStyle w:val="BodyText"/>
      </w:pPr>
      <w:r>
        <w:t xml:space="preserve">Institution of Engineers of Kenya (IEK). (2021).</w:t>
      </w:r>
      <w:r>
        <w:t xml:space="preserve"> </w:t>
      </w:r>
      <w:r>
        <w:rPr>
          <w:iCs/>
          <w:i/>
        </w:rPr>
        <w:t xml:space="preserve">Code of Professional Conduct for Engineers</w:t>
      </w:r>
      <w:r>
        <w:t xml:space="preserve">. Nairobi: IEK.</w:t>
      </w:r>
    </w:p>
    <w:p>
      <w:pPr>
        <w:pStyle w:val="BodyText"/>
      </w:pPr>
      <w:r>
        <w:t xml:space="preserve">This code provides the ethical framework for Electrical Engineers in Kenya. It addresses issues such as professional integrity, confidentiality, and the engineer's responsibility to public safety. In the context of Nairobi's rapid urbanization, this document is particularly relevant as it guides engineers in making ethical decisions regarding infrastructure projects, resource allocation, and environmental impact. It reinforces the professional identity of the Electrical Engineer in Kenya, emphasizing the importance of accountability and service to the community.</w:t>
      </w:r>
    </w:p>
    <w:bookmarkEnd w:id="21"/>
    <w:bookmarkStart w:id="22" w:name="technical-and-infrastructure-context"/>
    <w:p>
      <w:pPr>
        <w:pStyle w:val="Heading2"/>
      </w:pPr>
      <w:r>
        <w:t xml:space="preserve">Technical and Infrastructure Context</w:t>
      </w:r>
    </w:p>
    <w:p>
      <w:pPr>
        <w:pStyle w:val="FirstParagraph"/>
      </w:pPr>
      <w:r>
        <w:t xml:space="preserve">Kenya Bureau of Standards (KEBS). (2017).</w:t>
      </w:r>
      <w:r>
        <w:t xml:space="preserve"> </w:t>
      </w:r>
      <w:r>
        <w:rPr>
          <w:iCs/>
          <w:i/>
        </w:rPr>
        <w:t xml:space="preserve">KS EAS 1: Electrical Installations in Buildings</w:t>
      </w:r>
      <w:r>
        <w:t xml:space="preserve">. Nairobi: KEBS.</w:t>
      </w:r>
    </w:p>
    <w:p>
      <w:pPr>
        <w:pStyle w:val="BodyText"/>
      </w:pPr>
      <w:r>
        <w:t xml:space="preserve">This technical standard is indispensable for Electrical Engineers designing and inspecting electrical installations in Nairobi. It provides detailed specifications for wiring, earthing, and protection systems in residential, commercial, and industrial buildings. Given Nairobi's dense urban environment and the prevalence of high-rise structures, adherence to these standards is critical for preventing electrical fires and ensuring occupant safety. This document serves as a practical reference for engineers, ensuring that their designs meet national safety requirements and are compatible with local infrastructure conditions.</w:t>
      </w:r>
    </w:p>
    <w:p>
      <w:pPr>
        <w:pStyle w:val="BodyText"/>
      </w:pPr>
      <w:r>
        <w:t xml:space="preserve">World Bank. (2022).</w:t>
      </w:r>
      <w:r>
        <w:t xml:space="preserve"> </w:t>
      </w:r>
      <w:r>
        <w:rPr>
          <w:iCs/>
          <w:i/>
        </w:rPr>
        <w:t xml:space="preserve">Kenya Energy Sector Assessment: Challenges and Opportunities</w:t>
      </w:r>
      <w:r>
        <w:t xml:space="preserve">. Washington, DC: World Bank Group.</w:t>
      </w:r>
    </w:p>
    <w:p>
      <w:pPr>
        <w:pStyle w:val="BodyText"/>
      </w:pPr>
      <w:r>
        <w:t xml:space="preserve">This report provides a comprehensive analysis of Kenya's energy sector, with specific insights into Nairobi's power infrastructure. It highlights challenges such as load shedding, grid reliability, and the integration of renewable energy sources. For Electrical Engineers in Nairobi, this document offers valuable context for understanding the broader energy landscape and the opportunities for innovation in power distribution and management. It underscores the need for engineers to develop solutions that enhance grid resilience and support sustainable development in the capital.</w:t>
      </w:r>
    </w:p>
    <w:p>
      <w:pPr>
        <w:pStyle w:val="BodyText"/>
      </w:pPr>
      <w:r>
        <w:t xml:space="preserve">KPLC (Kenya Power and Lighting Company). (2023).</w:t>
      </w:r>
      <w:r>
        <w:t xml:space="preserve"> </w:t>
      </w:r>
      <w:r>
        <w:rPr>
          <w:iCs/>
          <w:i/>
        </w:rPr>
        <w:t xml:space="preserve">Annual Report: Operational Performance and Strategic Outlook</w:t>
      </w:r>
      <w:r>
        <w:t xml:space="preserve">. Nairobi: KPLC.</w:t>
      </w:r>
    </w:p>
    <w:p>
      <w:pPr>
        <w:pStyle w:val="BodyText"/>
      </w:pPr>
      <w:r>
        <w:t xml:space="preserve">As the primary electricity distribution company in Kenya, KPLC's annual report is a key resource for Electrical Engineers working in Nairobi. It provides data on power generation, transmission losses, and customer service metrics. This document helps engineers understand the operational realities of the national grid and the specific challenges faced in Nairobi's distribution network. It also highlights KPLC's strategic initiatives, such as smart metering and renewable energy integration, which are relevant for engineers involved in modernizing the city's electrical infrastructure.</w:t>
      </w:r>
    </w:p>
    <w:p>
      <w:pPr>
        <w:pStyle w:val="BodyText"/>
      </w:pPr>
      <w:r>
        <w:t xml:space="preserve">Nairobi City County Government. (2021).</w:t>
      </w:r>
      <w:r>
        <w:t xml:space="preserve"> </w:t>
      </w:r>
      <w:r>
        <w:rPr>
          <w:iCs/>
          <w:i/>
        </w:rPr>
        <w:t xml:space="preserve">Integrated Development Plan (IDP) 2023-2027: Infrastructure and Utilities</w:t>
      </w:r>
      <w:r>
        <w:t xml:space="preserve">. Nairobi: NCCG.</w:t>
      </w:r>
    </w:p>
    <w:p>
      <w:pPr>
        <w:pStyle w:val="BodyText"/>
      </w:pPr>
      <w:r>
        <w:t xml:space="preserve">This plan outlines the county government's priorities for infrastructure development, including electrical utilities, in Nairobi. It is essential for Electrical Engineers involved in public sector projects, as it provides insights into upcoming developments, funding allocations, and regulatory expectations. The document emphasizes the need for reliable and sustainable power supply to support Nairobi's economic growth. For engineers, it serves as a roadmap for aligning their professional activities with the city's development goals and addressing the specific needs of Nairobi's diverse communities.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Nairobi, Kenya</dc:title>
  <dc:creator/>
  <dc:language>en</dc:language>
  <cp:keywords/>
  <dcterms:created xsi:type="dcterms:W3CDTF">2026-08-07T00:51:58Z</dcterms:created>
  <dcterms:modified xsi:type="dcterms:W3CDTF">2026-08-07T00:51:58Z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