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X87c310bff9090948cc1b3b3c3d8c1e7ba9f34ce"/>
    <w:p>
      <w:pPr>
        <w:pStyle w:val="Heading1"/>
      </w:pPr>
      <w:r>
        <w:t xml:space="preserve">Annotated Bibliography: The Role of the Electrical Engineer in Lagos, Nigeria</w:t>
      </w:r>
    </w:p>
    <w:p>
      <w:pPr>
        <w:pStyle w:val="FirstParagraph"/>
      </w:pPr>
      <w:r>
        <w:rPr>
          <w:bCs/>
          <w:b/>
        </w:rPr>
        <w:t xml:space="preserve">Introduction:</w:t>
      </w:r>
      <w:r>
        <w:t xml:space="preserve"> </w:t>
      </w:r>
      <w:r>
        <w:t xml:space="preserve">This annotated bibliography compiles essential resources regarding the practice, challenges, and opportunities of the Electrical Engineer within the specific context of Lagos, Nigeria. As the commercial nerve center of West Africa, Lagos presents a unique environment characterized by rapid urbanization, a complex power infrastructure, and a burgeoning demand for sustainable energy solutions. The following entries explore grid reliability, renewable energy integration, regulatory frameworks, and the professional responsibilities of engineers operating in this dynamic metropolis.</w:t>
      </w:r>
    </w:p>
    <w:p>
      <w:pPr>
        <w:pStyle w:val="BodyText"/>
      </w:pPr>
      <w:r>
        <w:t xml:space="preserve">Adeyemi, O., &amp; Ogunjuyigbe, A. S. O. (2021). "Assessment of Power Quality and Reliability in the Lagos Distribution Network."</w:t>
      </w:r>
      <w:r>
        <w:t xml:space="preserve"> </w:t>
      </w:r>
      <w:r>
        <w:rPr>
          <w:iCs/>
          <w:i/>
        </w:rPr>
        <w:t xml:space="preserve">Journal of Energy in Southern Africa</w:t>
      </w:r>
      <w:r>
        <w:t xml:space="preserve">, 32(4), 45-58.</w:t>
      </w:r>
    </w:p>
    <w:p>
      <w:pPr>
        <w:pStyle w:val="BodyText"/>
      </w:pPr>
      <w:r>
        <w:t xml:space="preserve">This peer-reviewed article provides a critical analysis of the electrical grid's performance in Lagos. The authors utilize data from the Eko Electricity Distribution Company to highlight voltage instability and frequent outages. For the Electrical Engineer in Lagos, this resource is vital as it quantifies the technical challenges of load management. It offers empirical evidence supporting the need for advanced grid monitoring systems and suggests that engineers must prioritize resilience in their design processes to mitigate the effects of grid fluctuations common in the region.</w:t>
      </w:r>
    </w:p>
    <w:p>
      <w:pPr>
        <w:pStyle w:val="BodyText"/>
      </w:pPr>
      <w:r>
        <w:t xml:space="preserve">Federal Ministry of Power, Nigeria. (2022).</w:t>
      </w:r>
      <w:r>
        <w:t xml:space="preserve"> </w:t>
      </w:r>
      <w:r>
        <w:rPr>
          <w:iCs/>
          <w:i/>
        </w:rPr>
        <w:t xml:space="preserve">The Electricity Act 2023: Implications for State-Level Implementation</w:t>
      </w:r>
      <w:r>
        <w:t xml:space="preserve">. Abuja: Government Printer.</w:t>
      </w:r>
    </w:p>
    <w:p>
      <w:pPr>
        <w:pStyle w:val="BodyText"/>
      </w:pPr>
      <w:r>
        <w:t xml:space="preserve">Although a federal document, this publication is indispensable for any Electrical Engineer practicing in Lagos. It outlines the legal framework governing the generation, transmission, and distribution of electricity. The text details the shift toward a more liberalized market, allowing for private generation and distribution. Engineers must understand these regulations to ensure compliance in project planning, particularly regarding the licensing of micro-grids and the technical standards required for connecting private power plants to the national grid within Lagos State.</w:t>
      </w:r>
    </w:p>
    <w:p>
      <w:pPr>
        <w:pStyle w:val="BodyText"/>
      </w:pPr>
      <w:r>
        <w:t xml:space="preserve">Lagos State Ministry of Power and Energy. (2023).</w:t>
      </w:r>
      <w:r>
        <w:t xml:space="preserve"> </w:t>
      </w:r>
      <w:r>
        <w:rPr>
          <w:iCs/>
          <w:i/>
        </w:rPr>
        <w:t xml:space="preserve">Lagos State Energy Policy: Roadmap to 2030</w:t>
      </w:r>
      <w:r>
        <w:t xml:space="preserve">. Lagos: State Government Press.</w:t>
      </w:r>
    </w:p>
    <w:p>
      <w:pPr>
        <w:pStyle w:val="BodyText"/>
      </w:pPr>
      <w:r>
        <w:t xml:space="preserve">This policy document serves as the strategic blueprint for energy development specifically within Lagos. It emphasizes the reduction of dependency on the national grid through the adoption of renewable energy sources and the modernization of the state's distribution infrastructure. For the local Electrical Engineer, this text is a primary reference for understanding government incentives for solar installations and the technical requirements for smart metering projects. It highlights the state's commitment to achieving 24/7 power supply, directing engineers toward innovative solutions in energy storage and distribution efficiency.</w:t>
      </w:r>
    </w:p>
    <w:p>
      <w:pPr>
        <w:pStyle w:val="BodyText"/>
      </w:pPr>
      <w:r>
        <w:t xml:space="preserve">Oladipo, B. O., &amp; Adewumi, A. A. (2020). "Solar Photovoltaic Integration in Urban Residential Areas: A Case Study of Lagos Metropolis."</w:t>
      </w:r>
      <w:r>
        <w:t xml:space="preserve"> </w:t>
      </w:r>
      <w:r>
        <w:rPr>
          <w:iCs/>
          <w:i/>
        </w:rPr>
        <w:t xml:space="preserve">International Journal of Sustainable Energy Engineering</w:t>
      </w:r>
      <w:r>
        <w:t xml:space="preserve">, 9(2), 112-125.</w:t>
      </w:r>
    </w:p>
    <w:p>
      <w:pPr>
        <w:pStyle w:val="BodyText"/>
      </w:pPr>
      <w:r>
        <w:t xml:space="preserve">This study examines the feasibility and technical challenges of integrating solar PV systems into the dense urban fabric of Lagos. The authors discuss issues related to space constraints, shading from high-rise buildings, and the economic viability for middle-income households. The resource is highly relevant for Electrical Engineers specializing in renewable energy, offering practical guidelines for system sizing and installation in tropical climates. It underscores the growing role of the engineer as a consultant for decentralized power solutions, which are increasingly necessary due to the unreliability of the central grid.</w:t>
      </w:r>
    </w:p>
    <w:p>
      <w:pPr>
        <w:pStyle w:val="BodyText"/>
      </w:pPr>
      <w:r>
        <w:t xml:space="preserve">Council for the Regulation of Engineering in Nigeria (COREN). (2021).</w:t>
      </w:r>
      <w:r>
        <w:t xml:space="preserve"> </w:t>
      </w:r>
      <w:r>
        <w:rPr>
          <w:iCs/>
          <w:i/>
        </w:rPr>
        <w:t xml:space="preserve">Code of Professional Conduct for Engineers in Nigeria</w:t>
      </w:r>
      <w:r>
        <w:t xml:space="preserve">. Abuja: COREN Publications.</w:t>
      </w:r>
    </w:p>
    <w:p>
      <w:pPr>
        <w:pStyle w:val="BodyText"/>
      </w:pPr>
      <w:r>
        <w:t xml:space="preserve">This document establishes the ethical and professional standards required for all registered Electrical Engineers in Nigeria, including those working in Lagos. It covers responsibilities regarding public safety, environmental protection, and professional competence. In the context of Lagos, where construction projects are numerous and often fast-paced, this code is crucial for ensuring that engineers maintain safety standards in electrical installations. It serves as a reference for handling conflicts of interest and ensuring that technical decisions prioritize the safety of the public and the integrity of the infrastructure.</w:t>
      </w:r>
    </w:p>
    <w:p>
      <w:pPr>
        <w:pStyle w:val="BodyText"/>
      </w:pPr>
      <w:r>
        <w:t xml:space="preserve">Nwankpa, C. O., &amp; Eze, P. C. (2019). "Challenges of Electrical Infrastructure Development in Rapidly Urbanizing Cities: The Lagos Experience."</w:t>
      </w:r>
      <w:r>
        <w:t xml:space="preserve"> </w:t>
      </w:r>
      <w:r>
        <w:rPr>
          <w:iCs/>
          <w:i/>
        </w:rPr>
        <w:t xml:space="preserve">African Journal of Engineering Research</w:t>
      </w:r>
      <w:r>
        <w:t xml:space="preserve">, 18(3), 78-89.</w:t>
      </w:r>
    </w:p>
    <w:p>
      <w:pPr>
        <w:pStyle w:val="BodyText"/>
      </w:pPr>
      <w:r>
        <w:t xml:space="preserve">This article explores the socio-technical challenges faced by Electrical Engineers in Lagos due to rapid urbanization. It discusses the strain on existing infrastructure caused by population growth and the proliferation of informal settlements. The authors argue that traditional engineering approaches are insufficient and call for adaptive strategies that include community engagement and flexible infrastructure design. This resource is valuable for engineers involved in urban planning and grid expansion, providing insights into how to design systems that are robust enough to handle unpredictable load growth and environmental stressors typical of Lagos.</w:t>
      </w:r>
    </w:p>
    <w:p>
      <w:pPr>
        <w:pStyle w:val="BodyText"/>
      </w:pPr>
      <w:r>
        <w:t xml:space="preserve">World Bank Group. (2022).</w:t>
      </w:r>
      <w:r>
        <w:t xml:space="preserve"> </w:t>
      </w:r>
      <w:r>
        <w:rPr>
          <w:iCs/>
          <w:i/>
        </w:rPr>
        <w:t xml:space="preserve">Nigeria Power Sector Assessment: Opportunities for Private Investment in Lagos</w:t>
      </w:r>
      <w:r>
        <w:t xml:space="preserve">. Washington, DC: World Bank.</w:t>
      </w:r>
    </w:p>
    <w:p>
      <w:pPr>
        <w:pStyle w:val="BodyText"/>
      </w:pPr>
      <w:r>
        <w:t xml:space="preserve">This report provides a macroeconomic perspective on the power sector, with a specific focus on investment opportunities in Lagos. It highlights the potential for public-private partnerships (PPPs) in building mini-grids and upgrading distribution networks. For the Electrical Engineer, this document offers context on the funding landscape and the types of projects that are attracting international investment. It emphasizes the need for engineers to be proficient not only in technical design but also in project management and financial modeling to participate effectively in these large-scale infrastructure developments.</w:t>
      </w:r>
    </w:p>
    <w:p>
      <w:pPr>
        <w:pStyle w:val="BodyText"/>
      </w:pPr>
      <w:r>
        <w:t xml:space="preserve">Ojo, S. A., &amp; Adeleke, J. K. (2023). "Smart Grid Technologies for Enhancing Power Reliability in Lagos."</w:t>
      </w:r>
      <w:r>
        <w:t xml:space="preserve"> </w:t>
      </w:r>
      <w:r>
        <w:rPr>
          <w:iCs/>
          <w:i/>
        </w:rPr>
        <w:t xml:space="preserve">IEEE Access</w:t>
      </w:r>
      <w:r>
        <w:t xml:space="preserve">, 11, 45678-45690.</w:t>
      </w:r>
    </w:p>
    <w:p>
      <w:pPr>
        <w:pStyle w:val="BodyText"/>
      </w:pPr>
      <w:r>
        <w:t xml:space="preserve">This technical paper investigates the application of smart grid technologies to improve power reliability in Lagos. The authors propose the use of advanced metering infrastructure, automated fault detection, and real-time load balancing. The study demonstrates how these technologies can reduce technical and commercial losses, which are significant issues in the Lagos distribution network. This resource is essential for Electrical Engineers looking to modernize the grid, providing detailed technical specifications and case studies that can be adapted to the local context. It positions the engineer as a key driver of digital transformation in the energy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Lagos, Nigeria</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