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Electrical</w:t>
      </w:r>
      <w:r>
        <w:t xml:space="preserve"> </w:t>
      </w:r>
      <w:r>
        <w:t xml:space="preserve">Engineering</w:t>
      </w:r>
      <w:r>
        <w:t xml:space="preserve"> </w:t>
      </w:r>
      <w:r>
        <w:t xml:space="preserve">in</w:t>
      </w:r>
      <w:r>
        <w:t xml:space="preserve"> </w:t>
      </w:r>
      <w:r>
        <w:t xml:space="preserve">London,</w:t>
      </w:r>
      <w:r>
        <w:t xml:space="preserve"> </w:t>
      </w:r>
      <w:r>
        <w:t xml:space="preserve">United</w:t>
      </w:r>
      <w:r>
        <w:t xml:space="preserve"> </w:t>
      </w:r>
      <w:r>
        <w:t xml:space="preserve">Kingdom</w:t>
      </w:r>
    </w:p>
    <w:bookmarkStart w:id="20" w:name="X0c3fa5fca6e06ce65d03271a8dda77211f6777a"/>
    <w:p>
      <w:pPr>
        <w:pStyle w:val="Heading1"/>
      </w:pPr>
      <w:r>
        <w:t xml:space="preserve">Annotated Bibliography: The Role of the Electrical Engineer in London, United Kingdom</w:t>
      </w:r>
    </w:p>
    <w:p>
      <w:pPr>
        <w:pStyle w:val="FirstParagraph"/>
      </w:pPr>
      <w:r>
        <w:t xml:space="preserve">A curated selection of resources regarding professional standards, regulatory frameworks, and industry trends specific to the capital.</w:t>
      </w:r>
    </w:p>
    <w:bookmarkEnd w:id="20"/>
    <w:p>
      <w:pPr>
        <w:pStyle w:val="BodyText"/>
      </w:pPr>
      <w:r>
        <w:t xml:space="preserve">The profession of the Electrical Engineer in London, United Kingdom, is defined by a complex interplay of rigorous technical standards, evolving sustainability mandates, and a unique urban infrastructure landscape. As the capital of the UK, London presents specific challenges and opportunities, ranging from the preservation of historic buildings to the development of cutting-edge smart grid technologies. This annotated bibliography compiles essential references that outline the regulatory environment, professional accreditation, and technical expectations for electrical engineers practicing within this specific jurisdiction. These resources are critical for understanding the legal and ethical obligations inherent to the role in the UK context.</w:t>
      </w:r>
    </w:p>
    <w:bookmarkStart w:id="23" w:name="X29a2f0a87216c6dd7f8237be2be51c4dd280076"/>
    <w:p>
      <w:pPr>
        <w:pStyle w:val="Heading2"/>
      </w:pPr>
      <w:r>
        <w:t xml:space="preserve">Regulatory Frameworks and Safety Standards</w:t>
      </w:r>
    </w:p>
    <w:bookmarkStart w:id="21" w:name="the-electricity-at-work-regulations-1989"/>
    <w:p>
      <w:pPr>
        <w:pStyle w:val="Heading3"/>
      </w:pPr>
      <w:r>
        <w:t xml:space="preserve">1. The Electricity at Work Regulations 1989</w:t>
      </w:r>
    </w:p>
    <w:p>
      <w:pPr>
        <w:pStyle w:val="FirstParagraph"/>
      </w:pPr>
      <w:r>
        <w:t xml:space="preserve">Health and Safety Executive (HSE). (1989).</w:t>
      </w:r>
      <w:r>
        <w:t xml:space="preserve"> </w:t>
      </w:r>
      <w:r>
        <w:rPr>
          <w:iCs/>
          <w:i/>
        </w:rPr>
        <w:t xml:space="preserve">The Electricity at Work Regulations 1989</w:t>
      </w:r>
      <w:r>
        <w:t xml:space="preserve">. London: HMSO.</w:t>
      </w:r>
    </w:p>
    <w:p>
      <w:pPr>
        <w:pStyle w:val="BodyText"/>
      </w:pPr>
      <w:r>
        <w:t xml:space="preserve">This statutory instrument is the cornerstone of electrical safety law in the United Kingdom. For an Electrical Engineer working in London, this document is not merely a guideline but a legal requirement. It places a duty on employers and employees to prevent danger by ensuring that electrical systems are constructed and maintained so as to prevent, so far as is reasonably practicable, any danger. The annotation highlights that while the regulations are UK-wide, their application in London is intensified due to the density of commercial and industrial sites. Engineers must demonstrate compliance through rigorous risk assessments and maintenance schedules, particularly in high-traffic areas like the City of London financial district.</w:t>
      </w:r>
    </w:p>
    <w:bookmarkEnd w:id="21"/>
    <w:bookmarkStart w:id="22" w:name="X579dae1c72f454c97740464939d808426d18522"/>
    <w:p>
      <w:pPr>
        <w:pStyle w:val="Heading3"/>
      </w:pPr>
      <w:r>
        <w:t xml:space="preserve">2. BS 7671: Requirements for Electrical Installations (IET Wiring Regulations)</w:t>
      </w:r>
    </w:p>
    <w:p>
      <w:pPr>
        <w:pStyle w:val="FirstParagraph"/>
      </w:pPr>
      <w:r>
        <w:t xml:space="preserve">Institution of Engineering and Technology (IET). (2018).</w:t>
      </w:r>
      <w:r>
        <w:t xml:space="preserve"> </w:t>
      </w:r>
      <w:r>
        <w:rPr>
          <w:iCs/>
          <w:i/>
        </w:rPr>
        <w:t xml:space="preserve">BS 7671:2018 Requirements for Electrical Installations</w:t>
      </w:r>
      <w:r>
        <w:t xml:space="preserve">. London: The Stationery Office.</w:t>
      </w:r>
    </w:p>
    <w:p>
      <w:pPr>
        <w:pStyle w:val="BodyText"/>
      </w:pPr>
      <w:r>
        <w:t xml:space="preserve">Commonly known as the "Wiring Regulations," this British Standard is the definitive technical reference for electrical installation work in the UK. For an Electrical Engineer in London, adherence to BS 7671 is mandatory for ensuring safety and compliance with building regulations. This edition introduced significant updates regarding electric vehicle charging infrastructure and renewable energy integration, both of which are rapidly expanding sectors in London. The document provides the technical criteria for design, erection, and verification of electrical installations, serving as the primary benchmark for professional competence and liability in the capital.</w:t>
      </w:r>
    </w:p>
    <w:bookmarkEnd w:id="22"/>
    <w:bookmarkEnd w:id="23"/>
    <w:bookmarkStart w:id="26" w:name="X7f1e1fcfe9fef5e88948f13099561fdc2811b99"/>
    <w:p>
      <w:pPr>
        <w:pStyle w:val="Heading2"/>
      </w:pPr>
      <w:r>
        <w:t xml:space="preserve">Professional Accreditation and Competence</w:t>
      </w:r>
    </w:p>
    <w:bookmarkStart w:id="24" w:name="Xb2c6047487fbe69b73a02df00a9c97775cb2185"/>
    <w:p>
      <w:pPr>
        <w:pStyle w:val="Heading3"/>
      </w:pPr>
      <w:r>
        <w:t xml:space="preserve">3. The UK-SPEC: UK Standard for Professional Engineering Competence</w:t>
      </w:r>
    </w:p>
    <w:p>
      <w:pPr>
        <w:pStyle w:val="FirstParagraph"/>
      </w:pPr>
      <w:r>
        <w:t xml:space="preserve">Engineering Council. (2015).</w:t>
      </w:r>
      <w:r>
        <w:t xml:space="preserve"> </w:t>
      </w:r>
      <w:r>
        <w:rPr>
          <w:iCs/>
          <w:i/>
        </w:rPr>
        <w:t xml:space="preserve">UK-SPEC: UK Standard for Professional Engineering Competence</w:t>
      </w:r>
      <w:r>
        <w:t xml:space="preserve">. Swindon: Engineering Council.</w:t>
      </w:r>
    </w:p>
    <w:p>
      <w:pPr>
        <w:pStyle w:val="BodyText"/>
      </w:pPr>
      <w:r>
        <w:t xml:space="preserve">This document outlines the competencies required for Chartered Engineer (CEng) status, a highly respected designation in the United Kingdom. For an Electrical Engineer aspiring to senior roles in London's competitive market, understanding UK-SPEC is vital. It defines the knowledge, skills, and attributes expected of a professional, emphasizing ethical practice, leadership, and communication. In the context of London, where large-scale infrastructure projects are common, the ability to demonstrate these competencies is often a prerequisite for leading multidisciplinary teams and securing contracts with major public and private sector clients.</w:t>
      </w:r>
    </w:p>
    <w:bookmarkEnd w:id="24"/>
    <w:bookmarkStart w:id="25" w:name="iet-code-of-conduct"/>
    <w:p>
      <w:pPr>
        <w:pStyle w:val="Heading3"/>
      </w:pPr>
      <w:r>
        <w:t xml:space="preserve">4. IET Code of Conduct</w:t>
      </w:r>
    </w:p>
    <w:p>
      <w:pPr>
        <w:pStyle w:val="FirstParagraph"/>
      </w:pPr>
      <w:r>
        <w:t xml:space="preserve">Institution of Engineering and Technology (IET). (2020).</w:t>
      </w:r>
      <w:r>
        <w:t xml:space="preserve"> </w:t>
      </w:r>
      <w:r>
        <w:rPr>
          <w:iCs/>
          <w:i/>
        </w:rPr>
        <w:t xml:space="preserve">IET Code of Conduct</w:t>
      </w:r>
      <w:r>
        <w:t xml:space="preserve">. Stevenage: IET.</w:t>
      </w:r>
    </w:p>
    <w:p>
      <w:pPr>
        <w:pStyle w:val="BodyText"/>
      </w:pPr>
      <w:r>
        <w:t xml:space="preserve">As the world's largest specialist professional body for the technology sector, the IET sets the ethical standards for Electrical Engineers in the UK. This code mandates that members uphold the highest standards of integrity, competence, and care for the public. In London, where engineering decisions can impact millions of residents and critical infrastructure, this code is particularly relevant. It guides engineers in navigating conflicts of interest, ensuring environmental sustainability, and maintaining public trust. Adherence to this code is often scrutinized in high-profile projects within the capital, making it an essential reference for professional conduct.</w:t>
      </w:r>
    </w:p>
    <w:bookmarkEnd w:id="25"/>
    <w:bookmarkEnd w:id="26"/>
    <w:bookmarkStart w:id="31" w:name="industry-trends-and-urban-infrastructure"/>
    <w:p>
      <w:pPr>
        <w:pStyle w:val="Heading2"/>
      </w:pPr>
      <w:r>
        <w:t xml:space="preserve">Industry Trends and Urban Infrastructure</w:t>
      </w:r>
    </w:p>
    <w:bookmarkStart w:id="27" w:name="london-plan-spatial-development-strategy"/>
    <w:p>
      <w:pPr>
        <w:pStyle w:val="Heading3"/>
      </w:pPr>
      <w:r>
        <w:t xml:space="preserve">5. London Plan: Spatial Development Strategy</w:t>
      </w:r>
    </w:p>
    <w:p>
      <w:pPr>
        <w:pStyle w:val="FirstParagraph"/>
      </w:pPr>
      <w:r>
        <w:t xml:space="preserve">Greater London Authority (GLA). (2021).</w:t>
      </w:r>
      <w:r>
        <w:t xml:space="preserve"> </w:t>
      </w:r>
      <w:r>
        <w:rPr>
          <w:iCs/>
          <w:i/>
        </w:rPr>
        <w:t xml:space="preserve">The London Plan</w:t>
      </w:r>
      <w:r>
        <w:t xml:space="preserve">. London: GLA.</w:t>
      </w:r>
    </w:p>
    <w:p>
      <w:pPr>
        <w:pStyle w:val="BodyText"/>
      </w:pPr>
      <w:r>
        <w:t xml:space="preserve">While not a technical engineering manual, the London Plan is a critical strategic document for Electrical Engineers working in the capital. It sets out the spatial development strategy for London, including policies on energy, climate change, and infrastructure. The plan mandates ambitious targets for carbon reduction and the integration of renewable energy sources into new developments. For an Electrical Engineer, this document dictates the direction of future projects, emphasizing the need for expertise in smart grids, energy efficiency, and sustainable design. It highlights the unique regulatory environment of London, which often exceeds national UK requirements.</w:t>
      </w:r>
    </w:p>
    <w:bookmarkEnd w:id="27"/>
    <w:bookmarkStart w:id="28" w:name="national-grid-eso-future-system-outlook"/>
    <w:p>
      <w:pPr>
        <w:pStyle w:val="Heading3"/>
      </w:pPr>
      <w:r>
        <w:t xml:space="preserve">6. National Grid ESO: Future System Outlook</w:t>
      </w:r>
    </w:p>
    <w:p>
      <w:pPr>
        <w:pStyle w:val="FirstParagraph"/>
      </w:pPr>
      <w:r>
        <w:t xml:space="preserve">National Grid Electricity System Operator (ESO). (2023).</w:t>
      </w:r>
      <w:r>
        <w:t xml:space="preserve"> </w:t>
      </w:r>
      <w:r>
        <w:rPr>
          <w:iCs/>
          <w:i/>
        </w:rPr>
        <w:t xml:space="preserve">Future System Outlook</w:t>
      </w:r>
      <w:r>
        <w:t xml:space="preserve">. Warwick: National Grid.</w:t>
      </w:r>
    </w:p>
    <w:p>
      <w:pPr>
        <w:pStyle w:val="BodyText"/>
      </w:pPr>
      <w:r>
        <w:t xml:space="preserve">This report provides a comprehensive analysis of the future of the UK's electricity system, with significant implications for London. It details the transition to a net-zero carbon grid, the integration of distributed energy resources, and the role of demand-side flexibility. For an Electrical Engineer in London, understanding these trends is crucial for designing resilient and future-proof electrical systems. The report highlights the increasing complexity of the grid and the need for engineers to adapt to new technologies and operational models. It serves as a strategic guide for long-term planning and investment in the capital's energy infrastructure.</w:t>
      </w:r>
    </w:p>
    <w:bookmarkEnd w:id="28"/>
    <w:bookmarkStart w:id="29" w:name="X476fd5750b8c10d7b611f4d48e2d88ed7b434a4"/>
    <w:p>
      <w:pPr>
        <w:pStyle w:val="Heading3"/>
      </w:pPr>
      <w:r>
        <w:t xml:space="preserve">7. Approved Document P: Electrical Safety – Dwellings</w:t>
      </w:r>
    </w:p>
    <w:p>
      <w:pPr>
        <w:pStyle w:val="FirstParagraph"/>
      </w:pPr>
      <w:r>
        <w:t xml:space="preserve">Department for Levelling Up, Housing and Communities (DLUHC). (2020).</w:t>
      </w:r>
      <w:r>
        <w:t xml:space="preserve"> </w:t>
      </w:r>
      <w:r>
        <w:rPr>
          <w:iCs/>
          <w:i/>
        </w:rPr>
        <w:t xml:space="preserve">Approved Document P: Electrical Safety – Dwellings</w:t>
      </w:r>
      <w:r>
        <w:t xml:space="preserve">. London: The Stationery Office.</w:t>
      </w:r>
    </w:p>
    <w:p>
      <w:pPr>
        <w:pStyle w:val="BodyText"/>
      </w:pPr>
      <w:r>
        <w:t xml:space="preserve">This document provides practical guidance on meeting the requirements of the Building Regulations for electrical safety in dwellings. For Electrical Engineers involved in residential projects in London, this is a mandatory reference. It outlines the standards for design, installation, and inspection of electrical systems in homes, ensuring the safety of occupants. Given the high density of residential buildings in London, including many historic properties, this document is essential for navigating the specific challenges of retrofitting and upgrading electrical systems while maintaining compliance with national building regulations.</w:t>
      </w:r>
    </w:p>
    <w:bookmarkEnd w:id="29"/>
    <w:bookmarkStart w:id="30" w:name="cibse-guide-b-electrical-services"/>
    <w:p>
      <w:pPr>
        <w:pStyle w:val="Heading3"/>
      </w:pPr>
      <w:r>
        <w:t xml:space="preserve">8. CIBSE Guide B: Electrical Services</w:t>
      </w:r>
    </w:p>
    <w:p>
      <w:pPr>
        <w:pStyle w:val="FirstParagraph"/>
      </w:pPr>
      <w:r>
        <w:t xml:space="preserve">Chartered Institution of Building Services Engineers (CIBSE). (2021).</w:t>
      </w:r>
      <w:r>
        <w:t xml:space="preserve"> </w:t>
      </w:r>
      <w:r>
        <w:rPr>
          <w:iCs/>
          <w:i/>
        </w:rPr>
        <w:t xml:space="preserve">CIBSE Guide B: Electrical Services</w:t>
      </w:r>
      <w:r>
        <w:t xml:space="preserve">. London: CIBSE.</w:t>
      </w:r>
    </w:p>
    <w:p>
      <w:pPr>
        <w:pStyle w:val="BodyText"/>
      </w:pPr>
      <w:r>
        <w:t xml:space="preserve">This comprehensive guide is a key resource for Electrical Engineers specializing in building services in the UK. It covers the design and installation of electrical systems in buildings, including power distribution, lighting, and telecommunications. For an Electrical Engineer in London, where building projects are often complex and high-profile, this guide provides detailed technical advice and best practices. It aligns with UK standards and regulations, making it an invaluable tool for ensuring that electrical systems are safe, efficient, and compliant. The guide also addresses emerging technologies and sustainability considerations, reflecting the evolving needs of the London construction industry.</w:t>
      </w:r>
    </w:p>
    <w:p>
      <w:pPr>
        <w:pStyle w:val="BodyText"/>
      </w:pPr>
      <w:r>
        <w:t xml:space="preserve">Document generated for educational and professional reference purposes. All citations refer to publicly available standards and regulations applicable in the United Kingdom.</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Electrical Engineering in London, United Kingdom</dc:title>
  <dc:creator/>
  <dc:language>en</dc:language>
  <cp:keywords/>
  <dcterms:created xsi:type="dcterms:W3CDTF">2026-08-07T18:59:38Z</dcterms:created>
  <dcterms:modified xsi:type="dcterms:W3CDTF">2026-08-07T18:59:38Z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