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Manchester,</w:t>
      </w:r>
      <w:r>
        <w:t xml:space="preserve"> </w:t>
      </w:r>
      <w:r>
        <w:t xml:space="preserve">United</w:t>
      </w:r>
      <w:r>
        <w:t xml:space="preserve"> </w:t>
      </w:r>
      <w:r>
        <w:t xml:space="preserve">Kingdom</w:t>
      </w:r>
    </w:p>
    <w:bookmarkStart w:id="23" w:name="X089e9cd805eb25bf6b5aa63f156998ae4a9613a"/>
    <w:p>
      <w:pPr>
        <w:pStyle w:val="Heading1"/>
      </w:pPr>
      <w:r>
        <w:t xml:space="preserve">Annotated Bibliography: The Role of the Electrical Engineer in Manchester, United Kingdom</w:t>
      </w:r>
    </w:p>
    <w:p>
      <w:pPr>
        <w:pStyle w:val="FirstParagraph"/>
      </w:pPr>
      <w:r>
        <w:t xml:space="preserve">This annotated bibliography compiles essential resources regarding the profession of the Electrical Engineer within the specific context of Manchester, United Kingdom. The selected texts cover regulatory frameworks, local industry demands, academic contributions, and the evolving landscape of sustainable energy and infrastructure in the North West of England. These sources are critical for understanding the technical, legal, and professional requirements for practicing electrical engineering in this major UK hub.</w:t>
      </w:r>
    </w:p>
    <w:bookmarkStart w:id="20" w:name="introduction"/>
    <w:p>
      <w:pPr>
        <w:pStyle w:val="Heading2"/>
      </w:pPr>
      <w:r>
        <w:t xml:space="preserve">Introduction</w:t>
      </w:r>
    </w:p>
    <w:p>
      <w:pPr>
        <w:pStyle w:val="FirstParagraph"/>
      </w:pPr>
      <w:r>
        <w:t xml:space="preserve">Manchester stands as a pivotal centre for engineering innovation in the United Kingdom. For an Electrical Engineer operating in this region, understanding the intersection of national standards and local industrial application is paramount. The following bibliography provides a curated list of references that address the specific challenges and opportunities faced by electrical engineers in Manchester, ranging from power distribution to smart city technologies.</w:t>
      </w:r>
    </w:p>
    <w:bookmarkEnd w:id="20"/>
    <w:bookmarkStart w:id="21" w:name="references"/>
    <w:p>
      <w:pPr>
        <w:pStyle w:val="Heading2"/>
      </w:pPr>
      <w:r>
        <w:t xml:space="preserve">References</w:t>
      </w:r>
    </w:p>
    <w:p>
      <w:pPr>
        <w:pStyle w:val="FirstParagraph"/>
      </w:pPr>
      <w:r>
        <w:t xml:space="preserve">Institution of Engineering and Technology (IET). (2018).</w:t>
      </w:r>
      <w:r>
        <w:t xml:space="preserve"> </w:t>
      </w:r>
      <w:r>
        <w:rPr>
          <w:iCs/>
          <w:i/>
        </w:rPr>
        <w:t xml:space="preserve">BS 7671:2018 Requirements for Electrical Installations (18th Edition Wiring Regulations)</w:t>
      </w:r>
      <w:r>
        <w:t xml:space="preserve">. London: IET.</w:t>
      </w:r>
    </w:p>
    <w:p>
      <w:pPr>
        <w:pStyle w:val="BodyText"/>
      </w:pPr>
      <w:r>
        <w:t xml:space="preserve">This document is the definitive standard for electrical installations in the United Kingdom. For an Electrical Engineer working in Manchester, compliance with BS 7671 is not optional but a legal and professional necessity. The text details the safety requirements for electrical systems in domestic, commercial, and industrial environments. Given Manchester's rapid urban regeneration and construction boom, this resource is essential for engineers designing wiring systems for new developments in the city centre and surrounding Greater Manchester areas. It ensures that all electrical work meets the rigorous safety standards expected by UK building control authorities.</w:t>
      </w:r>
    </w:p>
    <w:p>
      <w:pPr>
        <w:pStyle w:val="BodyText"/>
      </w:pPr>
      <w:r>
        <w:t xml:space="preserve">Engineering UK. (2023).</w:t>
      </w:r>
      <w:r>
        <w:t xml:space="preserve"> </w:t>
      </w:r>
      <w:r>
        <w:rPr>
          <w:iCs/>
          <w:i/>
        </w:rPr>
        <w:t xml:space="preserve">Engineering Skills Survey: North West England</w:t>
      </w:r>
      <w:r>
        <w:t xml:space="preserve">. London: Engineering UK.</w:t>
      </w:r>
    </w:p>
    <w:p>
      <w:pPr>
        <w:pStyle w:val="BodyText"/>
      </w:pPr>
      <w:r>
        <w:t xml:space="preserve">This report provides a comprehensive analysis of the skills gap and workforce requirements for engineers in the North West of England, with specific data points relevant to Manchester. It highlights the growing demand for Electrical Engineers with expertise in renewable energy and digital systems. The document is valuable for understanding the local labour market, helping professionals in Manchester identify key areas for upskilling. It also serves as a resource for academic institutions in the region, such as the University of Manchester, to align their curricula with the needs of local industry.</w:t>
      </w:r>
    </w:p>
    <w:p>
      <w:pPr>
        <w:pStyle w:val="BodyText"/>
      </w:pPr>
      <w:r>
        <w:t xml:space="preserve">Greater Manchester Combined Authority (GMCA). (2022).</w:t>
      </w:r>
      <w:r>
        <w:t xml:space="preserve"> </w:t>
      </w:r>
      <w:r>
        <w:rPr>
          <w:iCs/>
          <w:i/>
        </w:rPr>
        <w:t xml:space="preserve">Greater Manchester Industrial Strategy: Powering the Future</w:t>
      </w:r>
      <w:r>
        <w:t xml:space="preserve">. Manchester: GMCA.</w:t>
      </w:r>
    </w:p>
    <w:p>
      <w:pPr>
        <w:pStyle w:val="BodyText"/>
      </w:pPr>
      <w:r>
        <w:t xml:space="preserve">This strategic document outlines the economic and infrastructural goals for the Greater Manchester region. For the Electrical Engineer, it is a crucial resource for understanding the direction of public investment in energy infrastructure, smart grids, and low-carbon technologies. The strategy emphasizes Manchester's ambition to become a leader in clean energy, providing context for the types of projects an engineer might encounter. It details the regulatory and financial landscape that influences engineering projects in the city, making it indispensable for those involved in public sector or large-scale infrastructure work.</w:t>
      </w:r>
    </w:p>
    <w:p>
      <w:pPr>
        <w:pStyle w:val="BodyText"/>
      </w:pPr>
      <w:r>
        <w:t xml:space="preserve">Health and Safety Executive (HSE). (2021).</w:t>
      </w:r>
      <w:r>
        <w:t xml:space="preserve"> </w:t>
      </w:r>
      <w:r>
        <w:rPr>
          <w:iCs/>
          <w:i/>
        </w:rPr>
        <w:t xml:space="preserve">Electricity at Work Regulations 1989: Approved Code of Practice (ACOP)</w:t>
      </w:r>
      <w:r>
        <w:t xml:space="preserve">. London: HSE Books.</w:t>
      </w:r>
    </w:p>
    <w:p>
      <w:pPr>
        <w:pStyle w:val="BodyText"/>
      </w:pPr>
      <w:r>
        <w:t xml:space="preserve">Safety is a primary concern for any Electrical Engineer in the United Kingdom. This Approved Code of Practice provides practical guidance on complying with the Electricity at Work Regulations 1989. In the context of Manchester's diverse industrial base, from manufacturing in Salford Quays to data centres in the city, this text is vital. It outlines the duties of employers and employees regarding the prevention of danger and injury from electricity. Adherence to this code is critical for risk assessment and ensuring a safe working environment in any engineering project undertaken in the region.</w:t>
      </w:r>
    </w:p>
    <w:p>
      <w:pPr>
        <w:pStyle w:val="BodyText"/>
      </w:pPr>
      <w:r>
        <w:t xml:space="preserve">University of Manchester. (2023).</w:t>
      </w:r>
      <w:r>
        <w:t xml:space="preserve"> </w:t>
      </w:r>
      <w:r>
        <w:rPr>
          <w:iCs/>
          <w:i/>
        </w:rPr>
        <w:t xml:space="preserve">Research Report: Smart Grids and Urban Energy Systems</w:t>
      </w:r>
      <w:r>
        <w:t xml:space="preserve">. Manchester: School of Electrical and Electronic Engineering.</w:t>
      </w:r>
    </w:p>
    <w:p>
      <w:pPr>
        <w:pStyle w:val="BodyText"/>
      </w:pPr>
      <w:r>
        <w:t xml:space="preserve">This academic publication explores the integration of smart grid technologies within urban environments, using Manchester as a case study. It is highly relevant for Electrical Engineers interested in the cutting-edge applications of their profession in the city. The report discusses the technical challenges of integrating renewable energy sources into the existing grid infrastructure of a major UK city. It provides technical insights and data that can inform engineering decisions related to energy efficiency and grid stability in Manchester's urban landscape.</w:t>
      </w:r>
    </w:p>
    <w:p>
      <w:pPr>
        <w:pStyle w:val="BodyText"/>
      </w:pPr>
      <w:r>
        <w:t xml:space="preserve">National Grid ESO. (2022).</w:t>
      </w:r>
      <w:r>
        <w:t xml:space="preserve"> </w:t>
      </w:r>
      <w:r>
        <w:rPr>
          <w:iCs/>
          <w:i/>
        </w:rPr>
        <w:t xml:space="preserve">Future Energy Scenarios: North West Region Analysis</w:t>
      </w:r>
      <w:r>
        <w:t xml:space="preserve">. London: National Grid.</w:t>
      </w:r>
    </w:p>
    <w:p>
      <w:pPr>
        <w:pStyle w:val="BodyText"/>
      </w:pPr>
      <w:r>
        <w:t xml:space="preserve">The National Grid Electricity System Operator (ESO) publishes these scenarios to forecast future energy demand and supply. This specific analysis focuses on the North West, including Manchester. For an Electrical Engineer involved in power distribution or generation, this document is essential for long-term planning. It outlines the projected changes in energy consumption patterns and the shift towards decentralised energy systems. Understanding these trends is crucial for designing resilient and future-proof electrical systems in Manchester.</w:t>
      </w:r>
    </w:p>
    <w:p>
      <w:pPr>
        <w:pStyle w:val="BodyText"/>
      </w:pPr>
      <w:r>
        <w:t xml:space="preserve">Chartered Institute of Building Services Engineers (CIBSE). (2021).</w:t>
      </w:r>
      <w:r>
        <w:t xml:space="preserve"> </w:t>
      </w:r>
      <w:r>
        <w:rPr>
          <w:iCs/>
          <w:i/>
        </w:rPr>
        <w:t xml:space="preserve">Guide A: Environmental Design</w:t>
      </w:r>
      <w:r>
        <w:t xml:space="preserve">. London: CIBSE.</w:t>
      </w:r>
    </w:p>
    <w:p>
      <w:pPr>
        <w:pStyle w:val="BodyText"/>
      </w:pPr>
      <w:r>
        <w:t xml:space="preserve">While broader in scope, this guide is critical for Electrical Engineers in Manchester working in building services. It provides detailed information on the environmental design of buildings, including electrical systems for lighting, heating, and ventilation. Given the UK's commitment to net-zero carbon emissions, this guide helps engineers in Manchester design energy-efficient buildings that comply with local and national sustainability targets. It is a key reference for ensuring that electrical installations contribute to the overall environmental performance of a building.</w:t>
      </w:r>
    </w:p>
    <w:p>
      <w:pPr>
        <w:pStyle w:val="BodyText"/>
      </w:pPr>
      <w:r>
        <w:t xml:space="preserve">Manchester City Council. (2023).</w:t>
      </w:r>
      <w:r>
        <w:t xml:space="preserve"> </w:t>
      </w:r>
      <w:r>
        <w:rPr>
          <w:iCs/>
          <w:i/>
        </w:rPr>
        <w:t xml:space="preserve">Planning Policy Framework: Infrastructure and Utilities</w:t>
      </w:r>
      <w:r>
        <w:t xml:space="preserve">. Manchester: Manchester City Council.</w:t>
      </w:r>
    </w:p>
    <w:p>
      <w:pPr>
        <w:pStyle w:val="BodyText"/>
      </w:pPr>
      <w:r>
        <w:t xml:space="preserve">This local government document sets out the planning policies for infrastructure and utilities within the city of Manchester. For an Electrical Engineer, it is a practical resource for navigating the local planning process. It outlines the requirements for utility connections, cable routing, and the integration of new electrical infrastructure into the city's fabric. Understanding these local policies is essential for ensuring that engineering projects in Manchester proceed smoothly and in compliance with municipal regulations.</w:t>
      </w:r>
    </w:p>
    <w:bookmarkEnd w:id="21"/>
    <w:bookmarkStart w:id="22" w:name="conclusion"/>
    <w:p>
      <w:pPr>
        <w:pStyle w:val="Heading2"/>
      </w:pPr>
      <w:r>
        <w:t xml:space="preserve">Conclusion</w:t>
      </w:r>
    </w:p>
    <w:p>
      <w:pPr>
        <w:pStyle w:val="FirstParagraph"/>
      </w:pPr>
      <w:r>
        <w:t xml:space="preserve">The profession of the Electrical Engineer in Manchester, United Kingdom, is shaped by a complex interplay of national standards, local strategies, and technological innovation. The resources listed in this annotated bibliography provide a solid foundation for understanding the technical, regulatory, and professional landscape. By engaging with these texts, engineers can ensure their work is safe, compliant, and aligned with the future needs of Manchester's dynamic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Manchester, United Kingdom</dc:title>
  <dc:creator/>
  <dc:language>en</dc:language>
  <cp:keywords/>
  <dcterms:created xsi:type="dcterms:W3CDTF">2026-08-07T18:56:14Z</dcterms:created>
  <dcterms:modified xsi:type="dcterms:W3CDTF">2026-08-07T18:56:14Z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