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a2896b9fc318488613309a767c6c9bb48ed7452"/>
    <w:p>
      <w:pPr>
        <w:pStyle w:val="Heading1"/>
      </w:pPr>
      <w:r>
        <w:t xml:space="preserve">Annotated Bibliography: The Role of the Electrical Engineer in New York City</w:t>
      </w:r>
    </w:p>
    <w:p>
      <w:pPr>
        <w:pStyle w:val="FirstParagraph"/>
      </w:pPr>
      <w:r>
        <w:t xml:space="preserve">This annotated bibliography compiles essential resources regarding the profession of the Electrical Engineer within the specific context of New York City, United States. The selection focuses on regulatory frameworks, infrastructure challenges, renewable energy integration, and professional licensure requirements specific to the state of New York. These sources provide a comprehensive overview of the technical, legal, and environmental demands placed on electrical professionals operating in one of the world's most complex urban environments.</w:t>
      </w:r>
    </w:p>
    <w:bookmarkStart w:id="20" w:name="regulatory-frameworks-and-building-codes"/>
    <w:p>
      <w:pPr>
        <w:pStyle w:val="Heading2"/>
      </w:pPr>
      <w:r>
        <w:t xml:space="preserve">Regulatory Frameworks and Building Codes</w:t>
      </w:r>
    </w:p>
    <w:p>
      <w:pPr>
        <w:pStyle w:val="FirstParagraph"/>
      </w:pPr>
      <w:r>
        <w:t xml:space="preserve">New York City Department of Buildings (DOB). (2023).</w:t>
      </w:r>
      <w:r>
        <w:t xml:space="preserve"> </w:t>
      </w:r>
      <w:r>
        <w:rPr>
          <w:iCs/>
          <w:i/>
        </w:rPr>
        <w:t xml:space="preserve">New York City Electrical Code (NYCEC): 2022 Edition</w:t>
      </w:r>
      <w:r>
        <w:t xml:space="preserve">. New York, NY: City of New York.</w:t>
      </w:r>
    </w:p>
    <w:p>
      <w:pPr>
        <w:pStyle w:val="BodyText"/>
      </w:pPr>
      <w:r>
        <w:t xml:space="preserve">This document is the primary regulatory authority for all electrical work performed within the five boroughs of New York City. While based on the National Electrical Code (NEC), the NYCEC includes specific amendments tailored to the unique density and age of the city's infrastructure. For an Electrical Engineer in New York City, this text is indispensable. It details requirements for high-rise safety, emergency power systems, and the retrofitting of historic buildings. The code emphasizes strict adherence to safety protocols in densely populated areas, reflecting the city's commitment to public safety amidst complex urban engineering challenges.</w:t>
      </w:r>
    </w:p>
    <w:p>
      <w:pPr>
        <w:pStyle w:val="BodyText"/>
      </w:pPr>
      <w:r>
        <w:t xml:space="preserve">New York State Department of State, Division of Licensing Services. (2023).</w:t>
      </w:r>
      <w:r>
        <w:t xml:space="preserve"> </w:t>
      </w:r>
      <w:r>
        <w:rPr>
          <w:iCs/>
          <w:i/>
        </w:rPr>
        <w:t xml:space="preserve">Professional Engineer (PE) Licensure Requirements and Examination Guide</w:t>
      </w:r>
      <w:r>
        <w:t xml:space="preserve">. Albany, NY: NYS DOS.</w:t>
      </w:r>
    </w:p>
    <w:p>
      <w:pPr>
        <w:pStyle w:val="BodyText"/>
      </w:pPr>
      <w:r>
        <w:t xml:space="preserve">This guide outlines the rigorous pathway to becoming a licensed Professional Engineer in New York State, a mandatory credential for Electrical Engineers who wish to sign off on construction documents in New York City. The document details the educational prerequisites, the Fundamentals of Engineering (FE) exam, the required four years of progressive experience, and the Principles and Practice of Engineering (PE) exam. It is crucial for understanding the legal scope of practice in the region, ensuring that engineers are qualified to manage the high-stakes electrical systems that power the city's commercial and residential sectors.</w:t>
      </w:r>
    </w:p>
    <w:bookmarkEnd w:id="20"/>
    <w:bookmarkStart w:id="21" w:name="infrastructure-and-grid-modernization"/>
    <w:p>
      <w:pPr>
        <w:pStyle w:val="Heading2"/>
      </w:pPr>
      <w:r>
        <w:t xml:space="preserve">Infrastructure and Grid Modernization</w:t>
      </w:r>
    </w:p>
    <w:p>
      <w:pPr>
        <w:pStyle w:val="FirstParagraph"/>
      </w:pPr>
      <w:r>
        <w:t xml:space="preserve">Consolidated Edison Company of New York (Con Edison). (2022).</w:t>
      </w:r>
      <w:r>
        <w:t xml:space="preserve"> </w:t>
      </w:r>
      <w:r>
        <w:rPr>
          <w:iCs/>
          <w:i/>
        </w:rPr>
        <w:t xml:space="preserve">Integrated Grid Plan: Building a Resilient Energy Future for New York City</w:t>
      </w:r>
      <w:r>
        <w:t xml:space="preserve">. New York, NY: Con Edison.</w:t>
      </w:r>
    </w:p>
    <w:p>
      <w:pPr>
        <w:pStyle w:val="BodyText"/>
      </w:pPr>
      <w:r>
        <w:t xml:space="preserve">Con Edison is the primary utility provider for Manhattan and the Bronx. This report provides a strategic roadmap for modernizing the electrical grid in New York City. It addresses critical issues such as grid resilience against extreme weather events, the integration of distributed energy resources, and the upgrade of aging substations. For Electrical Engineers working in the city, this document offers insight into the future direction of utility-scale projects, highlighting the shift toward smart grid technologies and the need for robust infrastructure capable of supporting the city's growing energy demands.</w:t>
      </w:r>
    </w:p>
    <w:p>
      <w:pPr>
        <w:pStyle w:val="BodyText"/>
      </w:pPr>
      <w:r>
        <w:t xml:space="preserve">U.S. Department of Energy. (2021).</w:t>
      </w:r>
      <w:r>
        <w:t xml:space="preserve"> </w:t>
      </w:r>
      <w:r>
        <w:rPr>
          <w:iCs/>
          <w:i/>
        </w:rPr>
        <w:t xml:space="preserve">Grid Modernization Initiative: Case Studies in Urban Resilience</w:t>
      </w:r>
      <w:r>
        <w:t xml:space="preserve">. Washington, D.C.: DOE Office of Electricity.</w:t>
      </w:r>
    </w:p>
    <w:p>
      <w:pPr>
        <w:pStyle w:val="BodyText"/>
      </w:pPr>
      <w:r>
        <w:t xml:space="preserve">This federal report includes specific case studies on urban grid modernization, with significant focus on New York City's efforts following Superstorm Sandy. It analyzes the technical solutions implemented by Electrical Engineers to enhance grid reliability, including microgrids and advanced metering infrastructure. The document serves as a valuable resource for understanding the intersection of federal policy and local engineering practice, illustrating how national initiatives are applied to solve specific challenges in the New York City metropolitan area.</w:t>
      </w:r>
    </w:p>
    <w:bookmarkEnd w:id="21"/>
    <w:bookmarkStart w:id="22" w:name="X48b4e18f2d1ce0dcfba6fa2079585bd50a5e76c"/>
    <w:p>
      <w:pPr>
        <w:pStyle w:val="Heading2"/>
      </w:pPr>
      <w:r>
        <w:t xml:space="preserve">Sustainability and Green Building Standards</w:t>
      </w:r>
    </w:p>
    <w:p>
      <w:pPr>
        <w:pStyle w:val="FirstParagraph"/>
      </w:pPr>
      <w:r>
        <w:t xml:space="preserve">New York City Mayor's Office of Climate Change and Environmental Justice. (2019).</w:t>
      </w:r>
      <w:r>
        <w:t xml:space="preserve"> </w:t>
      </w:r>
      <w:r>
        <w:rPr>
          <w:iCs/>
          <w:i/>
        </w:rPr>
        <w:t xml:space="preserve">Local Law 97 of 2019: Climate Mobilization Act</w:t>
      </w:r>
      <w:r>
        <w:t xml:space="preserve">. New York, NY: City of New York.</w:t>
      </w:r>
    </w:p>
    <w:p>
      <w:pPr>
        <w:pStyle w:val="BodyText"/>
      </w:pPr>
      <w:r>
        <w:t xml:space="preserve">Local Law 97 is one of the most ambitious climate legislation measures in the United States, imposing strict carbon emission limits on large buildings in New York City. This law has profound implications for Electrical Engineers, who are tasked with designing energy-efficient lighting, HVAC controls, and renewable energy systems to help buildings comply. The document outlines the legal requirements and penalties, driving a surge in demand for engineers skilled in sustainable design and energy modeling within the city's real estate sector.</w:t>
      </w:r>
    </w:p>
    <w:p>
      <w:pPr>
        <w:pStyle w:val="BodyText"/>
      </w:pPr>
      <w:r>
        <w:t xml:space="preserve">U.S. Green Building Council (USGBC). (2020).</w:t>
      </w:r>
      <w:r>
        <w:t xml:space="preserve"> </w:t>
      </w:r>
      <w:r>
        <w:rPr>
          <w:iCs/>
          <w:i/>
        </w:rPr>
        <w:t xml:space="preserve">LEED v4.1 Building Design and Construction: Reference Guide</w:t>
      </w:r>
      <w:r>
        <w:t xml:space="preserve">. Washington, D.C.: USGBC.</w:t>
      </w:r>
    </w:p>
    <w:p>
      <w:pPr>
        <w:pStyle w:val="BodyText"/>
      </w:pPr>
      <w:r>
        <w:t xml:space="preserve">While a national standard, LEED certification is widely adopted in New York City's construction industry. This reference guide provides detailed criteria for sustainable building practices, including electrical system efficiency, renewable energy integration, and indoor environmental quality. Electrical Engineers in New York City frequently utilize this guide to design systems that contribute to LEED points, aligning their technical work with the city's broader sustainability goals and market expectations for green buildings.</w:t>
      </w:r>
    </w:p>
    <w:bookmarkEnd w:id="22"/>
    <w:bookmarkStart w:id="23" w:name="Xc9f6d9567be6ad73119a856c59007a375850032"/>
    <w:p>
      <w:pPr>
        <w:pStyle w:val="Heading2"/>
      </w:pPr>
      <w:r>
        <w:t xml:space="preserve">Professional Practice and Industry Trends</w:t>
      </w:r>
    </w:p>
    <w:p>
      <w:pPr>
        <w:pStyle w:val="FirstParagraph"/>
      </w:pPr>
      <w:r>
        <w:t xml:space="preserve">National Society of Professional Engineers (NSPE). (2022).</w:t>
      </w:r>
      <w:r>
        <w:t xml:space="preserve"> </w:t>
      </w:r>
      <w:r>
        <w:rPr>
          <w:iCs/>
          <w:i/>
        </w:rPr>
        <w:t xml:space="preserve">Code of Ethics for Engineers</w:t>
      </w:r>
      <w:r>
        <w:t xml:space="preserve">. Alexandria, VA: NSPE.</w:t>
      </w:r>
    </w:p>
    <w:p>
      <w:pPr>
        <w:pStyle w:val="BodyText"/>
      </w:pPr>
      <w:r>
        <w:t xml:space="preserve">This code establishes the ethical standards for engineering practice in the United States, including New York City. It emphasizes the paramount importance of public safety, honesty, and integrity. For Electrical Engineers working on critical infrastructure in a major metropolis, adherence to this code is essential. It provides guidance on handling conflicts of interest, maintaining confidentiality, and ensuring that engineering decisions prioritize the well-being of the public, which is particularly relevant in a densely populated environment like New York City.</w:t>
      </w:r>
    </w:p>
    <w:p>
      <w:pPr>
        <w:pStyle w:val="BodyText"/>
      </w:pPr>
      <w:r>
        <w:t xml:space="preserve">IEEE New York Section. (2023).</w:t>
      </w:r>
      <w:r>
        <w:t xml:space="preserve"> </w:t>
      </w:r>
      <w:r>
        <w:rPr>
          <w:iCs/>
          <w:i/>
        </w:rPr>
        <w:t xml:space="preserve">Annual Report: Emerging Technologies in Urban Environments</w:t>
      </w:r>
      <w:r>
        <w:t xml:space="preserve">. New York, NY: IEEE.</w:t>
      </w:r>
    </w:p>
    <w:p>
      <w:pPr>
        <w:pStyle w:val="BodyText"/>
      </w:pPr>
      <w:r>
        <w:t xml:space="preserve">This report, produced by the local chapter of the Institute of Electrical and Electronics Engineers, highlights emerging technologies relevant to New York City. Topics include 5G infrastructure, electric vehicle charging networks, and smart city applications. It offers a forward-looking perspective on the skills and knowledge areas that Electrical Engineers in the city should focus on to remain competitive. The report underscores the dynamic nature of the profession in New York City, where innovation is driven by the unique challenges and opportunities of a global urban center.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New York City</dc:title>
  <dc:creator/>
  <dc:language>en</dc:language>
  <cp:keywords/>
  <dcterms:created xsi:type="dcterms:W3CDTF">2026-08-07T11:05:50Z</dcterms:created>
  <dcterms:modified xsi:type="dcterms:W3CDTF">2026-08-07T11:05:50Z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