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and</w:t>
      </w:r>
      <w:r>
        <w:t xml:space="preserve"> </w:t>
      </w:r>
      <w:r>
        <w:t xml:space="preserve">Infrastructure</w:t>
      </w:r>
      <w:r>
        <w:t xml:space="preserve"> </w:t>
      </w:r>
      <w:r>
        <w:t xml:space="preserve">in</w:t>
      </w:r>
      <w:r>
        <w:t xml:space="preserve"> </w:t>
      </w:r>
      <w:r>
        <w:t xml:space="preserve">Kabul,</w:t>
      </w:r>
      <w:r>
        <w:t xml:space="preserve"> </w:t>
      </w:r>
      <w:r>
        <w:t xml:space="preserve">Afghanistan</w:t>
      </w:r>
    </w:p>
    <w:bookmarkStart w:id="22" w:name="Xb1bc493fb4653bcdfea5c904dfd063b359954c5"/>
    <w:p>
      <w:pPr>
        <w:pStyle w:val="Heading1"/>
      </w:pPr>
      <w:r>
        <w:t xml:space="preserve">Annotated Bibliography: Electrical Infrastructure and the Electrician Profession in Kabul, Afghanistan</w:t>
      </w:r>
    </w:p>
    <w:p>
      <w:pPr>
        <w:pStyle w:val="FirstParagraph"/>
      </w:pPr>
      <w:r>
        <w:t xml:space="preserve">This annotated bibliography compiles essential resources regarding the electrical infrastructure, energy challenges, and the role of the electrician in Kabul, Afghanistan. The selected sources address the critical issues of power generation, distribution, grid stability, and the technical training required for electrical professionals operating in the unique socio-economic and environmental context of the Afghan capital.</w:t>
      </w:r>
    </w:p>
    <w:bookmarkStart w:id="20" w:name="introduction"/>
    <w:p>
      <w:pPr>
        <w:pStyle w:val="Heading2"/>
      </w:pPr>
      <w:r>
        <w:t xml:space="preserve">Introduction</w:t>
      </w:r>
    </w:p>
    <w:p>
      <w:pPr>
        <w:pStyle w:val="FirstParagraph"/>
      </w:pPr>
      <w:r>
        <w:t xml:space="preserve">The electrical sector in Kabul faces significant hurdles, including chronic power shortages, reliance on imported energy, and the need for robust technical maintenance. The electrician in Kabul is not merely a tradesperson but a vital component of the city's resilience. This bibliography provides a foundation for understanding the technical, economic, and educational frameworks necessary for improving electrical services in the region.</w:t>
      </w:r>
    </w:p>
    <w:bookmarkEnd w:id="20"/>
    <w:bookmarkStart w:id="21" w:name="references"/>
    <w:p>
      <w:pPr>
        <w:pStyle w:val="Heading2"/>
      </w:pPr>
      <w:r>
        <w:t xml:space="preserve">References</w:t>
      </w:r>
    </w:p>
    <w:p>
      <w:pPr>
        <w:pStyle w:val="FirstParagraph"/>
      </w:pPr>
      <w:r>
        <w:t xml:space="preserve">Asian Development Bank. (2021). Afghanistan: Power Sector Development Project. Manila: Asian Development Bank.</w:t>
      </w:r>
    </w:p>
    <w:p>
      <w:pPr>
        <w:pStyle w:val="BodyText"/>
      </w:pPr>
      <w:r>
        <w:t xml:space="preserve">This report provides a comprehensive analysis of the power sector in Afghanistan, with a specific focus on Kabul. It details the current state of generation capacity, transmission losses, and the heavy reliance on imported electricity from neighboring countries like Turkmenistan and Uzbekistan. The document outlines strategies for grid modernization and the integration of renewable energy sources to reduce dependency on external suppliers.</w:t>
      </w:r>
    </w:p>
    <w:p>
      <w:pPr>
        <w:pStyle w:val="BodyText"/>
      </w:pPr>
      <w:r>
        <w:t xml:space="preserve">This source is highly authoritative, offering data-driven insights into the macro-level challenges facing the electrical grid in Kabul. It is essential for understanding the systemic issues that electricians and engineers must navigate.</w:t>
      </w:r>
    </w:p>
    <w:p>
      <w:pPr>
        <w:pStyle w:val="BodyText"/>
      </w:pPr>
      <w:r>
        <w:t xml:space="preserve">Relevance to Kabul Electricians: This document explains the root causes of frequent outages and voltage fluctuations, helping electricians understand the broader context of their work and the importance of grid stability measures.</w:t>
      </w:r>
    </w:p>
    <w:p>
      <w:pPr>
        <w:pStyle w:val="BodyText"/>
      </w:pPr>
      <w:r>
        <w:t xml:space="preserve">International Renewable Energy Agency (IRENA). (2020). Renewable Energy Prospects: Afghanistan. Abu Dhabi: IRENA.</w:t>
      </w:r>
    </w:p>
    <w:p>
      <w:pPr>
        <w:pStyle w:val="BodyText"/>
      </w:pPr>
      <w:r>
        <w:t xml:space="preserve">This publication assesses the potential for renewable energy in Afghanistan, highlighting solar and hydroelectric opportunities. It discusses the technical feasibility of decentralized solar systems, which are increasingly vital for urban areas like Kabul where grid reliability is inconsistent. The report includes case studies on solar microgrids and their impact on local communities.</w:t>
      </w:r>
    </w:p>
    <w:p>
      <w:pPr>
        <w:pStyle w:val="BodyText"/>
      </w:pPr>
      <w:r>
        <w:t xml:space="preserve">IRENA is a leading global authority on renewable energy. This report is technically sound and provides practical recommendations for integrating solar power into existing infrastructure, making it a valuable resource for forward-thinking electrical professionals.</w:t>
      </w:r>
    </w:p>
    <w:p>
      <w:pPr>
        <w:pStyle w:val="BodyText"/>
      </w:pPr>
      <w:r>
        <w:t xml:space="preserve">Relevance to Kabul Electricians: As solar energy adoption grows in Kabul, electricians need to be proficient in installing and maintaining photovoltaic systems. This source offers critical technical guidance and future trends.</w:t>
      </w:r>
    </w:p>
    <w:p>
      <w:pPr>
        <w:pStyle w:val="BodyText"/>
      </w:pPr>
      <w:r>
        <w:t xml:space="preserve">Ministry of Energy and Water (Afghanistan). (2019). National Energy Policy. Kabul: Government of Afghanistan.</w:t>
      </w:r>
    </w:p>
    <w:p>
      <w:pPr>
        <w:pStyle w:val="BodyText"/>
      </w:pPr>
      <w:r>
        <w:t xml:space="preserve">This official government document outlines the strategic goals for energy production, distribution, and consumption in Afghanistan. It emphasizes the need for improved regulatory frameworks, investment in infrastructure, and the development of a skilled workforce. The policy addresses the specific challenges of Kabul, including urbanization and increased energy demand.</w:t>
      </w:r>
    </w:p>
    <w:p>
      <w:pPr>
        <w:pStyle w:val="BodyText"/>
      </w:pPr>
      <w:r>
        <w:t xml:space="preserve">As a primary source from the governing body, this policy document is crucial for understanding the legal and regulatory environment in which electricians operate. It provides insight into national priorities and potential areas for professional development.</w:t>
      </w:r>
    </w:p>
    <w:p>
      <w:pPr>
        <w:pStyle w:val="BodyText"/>
      </w:pPr>
      <w:r>
        <w:t xml:space="preserve">Relevance to Kabul Electricians: Understanding national energy policies helps electricians align their practices with regulatory standards and anticipate future changes in the industry.</w:t>
      </w:r>
    </w:p>
    <w:p>
      <w:pPr>
        <w:pStyle w:val="BodyText"/>
      </w:pPr>
      <w:r>
        <w:t xml:space="preserve">United Nations Development Programme (UNDP). (2022). Technical and Vocational Education and Training (TVET) in Afghanistan: A Pathway to Employment. New York: UNDP.</w:t>
      </w:r>
    </w:p>
    <w:p>
      <w:pPr>
        <w:pStyle w:val="BodyText"/>
      </w:pPr>
      <w:r>
        <w:t xml:space="preserve">This report examines the state of vocational training in Afghanistan, with a focus on technical fields such as electrical engineering. It highlights the gaps in current training programs and proposes improvements to ensure that graduates are equipped with the skills needed for the modern workforce. The document includes recommendations for curriculum development and practical training.</w:t>
      </w:r>
    </w:p>
    <w:p>
      <w:pPr>
        <w:pStyle w:val="BodyText"/>
      </w:pPr>
      <w:r>
        <w:t xml:space="preserve">UNDP is a reputable organization with extensive experience in development projects. This report is particularly relevant for educators and policymakers aiming to enhance the quality of electrical training in Kabul.</w:t>
      </w:r>
    </w:p>
    <w:p>
      <w:pPr>
        <w:pStyle w:val="BodyText"/>
      </w:pPr>
      <w:r>
        <w:t xml:space="preserve">Relevance to Kabul Electricians: This source underscores the importance of continuous education and skill development for electricians, ensuring they can meet the evolving demands of the industry.</w:t>
      </w:r>
    </w:p>
    <w:p>
      <w:pPr>
        <w:pStyle w:val="BodyText"/>
      </w:pPr>
      <w:r>
        <w:t xml:space="preserve">World Bank. (2021). Afghanistan: Urban Energy Access and Efficiency. Washington, DC: World Bank.</w:t>
      </w:r>
    </w:p>
    <w:p>
      <w:pPr>
        <w:pStyle w:val="BodyText"/>
      </w:pPr>
      <w:r>
        <w:t xml:space="preserve">This study focuses on urban energy access, with a case study on Kabul. It analyzes the challenges of providing reliable electricity to densely populated areas and proposes solutions for improving energy efficiency. The report discusses the role of private sector involvement and public-private partnerships in enhancing service delivery.</w:t>
      </w:r>
    </w:p>
    <w:p>
      <w:pPr>
        <w:pStyle w:val="BodyText"/>
      </w:pPr>
      <w:r>
        <w:t xml:space="preserve">The World Bank is a leading source of economic and development data. This report provides valuable insights into the urban energy landscape of Kabul, offering practical recommendations for improving infrastructure and service quality.</w:t>
      </w:r>
    </w:p>
    <w:p>
      <w:pPr>
        <w:pStyle w:val="BodyText"/>
      </w:pPr>
      <w:r>
        <w:t xml:space="preserve">Relevance to Kabul Electricians: This document helps electricians understand the urban-specific challenges they face and the potential for innovative solutions to improve energy access and efficiency.</w:t>
      </w:r>
    </w:p>
    <w:p>
      <w:pPr>
        <w:pStyle w:val="BodyText"/>
      </w:pPr>
      <w:r>
        <w:t xml:space="preserve">National Institute of Standards and Technology (NIST). (2020). Electrical Safety Guidelines for Developing Countries. Gaithersburg, MD: NIST.</w:t>
      </w:r>
    </w:p>
    <w:p>
      <w:pPr>
        <w:pStyle w:val="BodyText"/>
      </w:pPr>
      <w:r>
        <w:t xml:space="preserve">This guideline provides comprehensive safety standards for electrical installations and maintenance in developing countries. It covers topics such as grounding, wiring practices, and equipment safety. The document is designed to be adaptable to local conditions and resources.</w:t>
      </w:r>
    </w:p>
    <w:p>
      <w:pPr>
        <w:pStyle w:val="BodyText"/>
      </w:pPr>
      <w:r>
        <w:t xml:space="preserve">NIST is a globally recognized authority on standards and technology. This guideline is highly practical and directly applicable to the work of electricians in Kabul, where safety standards may vary.</w:t>
      </w:r>
    </w:p>
    <w:p>
      <w:pPr>
        <w:pStyle w:val="BodyText"/>
      </w:pPr>
      <w:r>
        <w:t xml:space="preserve">Relevance to Kabul Electricians: This source is essential for ensuring that electrical work in Kabul meets international safety standards, reducing the risk of accidents and improving overall service quality.</w:t>
      </w:r>
    </w:p>
    <w:p>
      <w:pPr>
        <w:pStyle w:val="BodyText"/>
      </w:pPr>
      <w:r>
        <w:t xml:space="preserve">Kabul Electricity Company (KEC). (2023). Annual Report on Power Distribution and Maintenance. Kabul: KEC.</w:t>
      </w:r>
    </w:p>
    <w:p>
      <w:pPr>
        <w:pStyle w:val="BodyText"/>
      </w:pPr>
      <w:r>
        <w:t xml:space="preserve">This annual report provides detailed statistics on power distribution, maintenance activities, and customer service in Kabul. It highlights the challenges faced by the company, including infrastructure damage, theft, and technical losses. The report also outlines plans for future improvements and investments.</w:t>
      </w:r>
    </w:p>
    <w:p>
      <w:pPr>
        <w:pStyle w:val="BodyText"/>
      </w:pPr>
      <w:r>
        <w:t xml:space="preserve">As the primary utility provider in Kabul, KEC's annual report is a critical source of information for understanding the local electrical landscape. It offers firsthand insights into the operational challenges and priorities of the company.</w:t>
      </w:r>
    </w:p>
    <w:p>
      <w:pPr>
        <w:pStyle w:val="BodyText"/>
      </w:pPr>
      <w:r>
        <w:t xml:space="preserve">Relevance to Kabul Electricians: This document is directly relevant to electricians working for or with KEC, providing them with up-to-date information on the company's operations and future plans.</w:t>
      </w:r>
    </w:p>
    <w:p>
      <w:pPr>
        <w:pStyle w:val="BodyText"/>
      </w:pPr>
      <w:r>
        <w:t xml:space="preserve">International Labour Organization (ILO). (2021). Occupational Safety and Health in the Electrical Sector: A Guide for Afghanistan. Geneva: ILO.</w:t>
      </w:r>
    </w:p>
    <w:p>
      <w:pPr>
        <w:pStyle w:val="BodyText"/>
      </w:pPr>
      <w:r>
        <w:t xml:space="preserve">This guide addresses occupational safety and health issues specific to the electrical sector in Afghanistan. It covers topics such as risk assessment, personal protective equipment, and emergency procedures. The document is tailored to the local context and includes practical recommendations for improving workplace safety.</w:t>
      </w:r>
    </w:p>
    <w:p>
      <w:pPr>
        <w:pStyle w:val="BodyText"/>
      </w:pPr>
      <w:r>
        <w:t xml:space="preserve">ILO is a leading global organization for labor standards. This guide is highly relevant for electricians in Kabul, providing them with essential information on how to protect themselves and their colleagues from workplace hazards.</w:t>
      </w:r>
    </w:p>
    <w:p>
      <w:pPr>
        <w:pStyle w:val="BodyText"/>
      </w:pPr>
      <w:r>
        <w:t xml:space="preserve">Relevance to Kabul Electricians: This source is crucial for promoting a culture of safety among electricians in Kabul, ensuring that they are aware of the risks and equipped with the knowledge to mitigate them.</w:t>
      </w:r>
    </w:p>
    <w:p>
      <w:pPr>
        <w:pStyle w:val="BodyText"/>
      </w:pPr>
      <w:r>
        <w:t xml:space="preserve">This annotated bibliography is intended for educational and professional development purposes. It is designed to support electricians, engineers, and policymakers in Kabul, Afghanistan, in their efforts to improve electrical infrastructure and service quality.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and Infrastructure in Kabul, Afghanistan</dc:title>
  <dc:creator/>
  <dc:language>en</dc:language>
  <cp:keywords/>
  <dcterms:created xsi:type="dcterms:W3CDTF">2026-08-07T03:01:48Z</dcterms:created>
  <dcterms:modified xsi:type="dcterms:W3CDTF">2026-08-07T03:01:48Z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