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Electrician Profession in the Context of Urban Development in Algiers, Algeria</w:t>
      </w:r>
    </w:p>
    <w:bookmarkEnd w:id="20"/>
    <w:p>
      <w:pPr>
        <w:pStyle w:val="BodyText"/>
      </w:pPr>
      <w:r>
        <w:t xml:space="preserve">The following annotated bibliography compiles essential resources regarding the electrical trade, specifically tailored to the regulatory, educational, and infrastructural landscape of Algiers, Algeria. As the capital city undergoes rapid modernization and faces unique challenges regarding energy distribution and building safety, the role of the electrician has become pivotal. These sources cover national regulations, vocational training standards, and technical requirements necessary for professionals operating within the Algerian market.</w:t>
      </w:r>
    </w:p>
    <w:bookmarkStart w:id="23" w:name="Xee3c57f1ba638d716f12fab7a1efb81550a56de"/>
    <w:p>
      <w:pPr>
        <w:pStyle w:val="Heading2"/>
      </w:pPr>
      <w:r>
        <w:t xml:space="preserve">Regulatory Framework and National Standards</w:t>
      </w:r>
    </w:p>
    <w:bookmarkStart w:id="21" w:name="the-national-electrical-regulation-rne"/>
    <w:p>
      <w:pPr>
        <w:pStyle w:val="Heading3"/>
      </w:pPr>
      <w:r>
        <w:t xml:space="preserve">1. The National Electrical Regulation (RNE)</w:t>
      </w:r>
    </w:p>
    <w:p>
      <w:pPr>
        <w:pStyle w:val="FirstParagraph"/>
      </w:pPr>
      <w:r>
        <w:t xml:space="preserve">Ministry of Energy and Mines. (2018).</w:t>
      </w:r>
      <w:r>
        <w:t xml:space="preserve"> </w:t>
      </w:r>
      <w:r>
        <w:rPr>
          <w:iCs/>
          <w:i/>
        </w:rPr>
        <w:t xml:space="preserve">Règlement National Electrique (RNE) pour les installations électriques à basse tension</w:t>
      </w:r>
      <w:r>
        <w:t xml:space="preserve">. Algiers: Office National de Publication.</w:t>
      </w:r>
    </w:p>
    <w:p>
      <w:pPr>
        <w:pStyle w:val="BodyText"/>
      </w:pPr>
      <w:r>
        <w:t xml:space="preserve">This document is the cornerstone for any electrician working in Algeria, including the bustling districts of Algiers. The</w:t>
      </w:r>
      <w:r>
        <w:t xml:space="preserve"> </w:t>
      </w:r>
      <w:r>
        <w:rPr>
          <w:iCs/>
          <w:i/>
        </w:rPr>
        <w:t xml:space="preserve">Règlement National Electrique</w:t>
      </w:r>
      <w:r>
        <w:t xml:space="preserve"> </w:t>
      </w:r>
      <w:r>
        <w:t xml:space="preserve">(RNE) outlines the mandatory safety standards, wiring protocols, and installation requirements for low-voltage electrical systems. For a professional in Algiers, adherence to the RNE is not merely a technical guideline but a legal obligation. This source is critical for understanding how to properly ground systems, select appropriate circuit breakers, and ensure compliance during inspections by local authorities. It specifically addresses the environmental conditions common in the Maghreb region, ensuring installations are safe against heat and humidity.</w:t>
      </w:r>
    </w:p>
    <w:bookmarkEnd w:id="21"/>
    <w:bookmarkStart w:id="22" w:name="building-safety-and-construction-codes"/>
    <w:p>
      <w:pPr>
        <w:pStyle w:val="Heading3"/>
      </w:pPr>
      <w:r>
        <w:t xml:space="preserve">2. Building Safety and Construction Codes</w:t>
      </w:r>
    </w:p>
    <w:p>
      <w:pPr>
        <w:pStyle w:val="FirstParagraph"/>
      </w:pPr>
      <w:r>
        <w:t xml:space="preserve">Ministry of Housing, Urban Planning, and the City. (2020).</w:t>
      </w:r>
      <w:r>
        <w:t xml:space="preserve"> </w:t>
      </w:r>
      <w:r>
        <w:rPr>
          <w:iCs/>
          <w:i/>
        </w:rPr>
        <w:t xml:space="preserve">Code de Construction et de Sécurité des Bâtiments en Algérie</w:t>
      </w:r>
      <w:r>
        <w:t xml:space="preserve">. Algiers: Direction Générale de l'Urbanisme.</w:t>
      </w:r>
    </w:p>
    <w:p>
      <w:pPr>
        <w:pStyle w:val="BodyText"/>
      </w:pPr>
      <w:r>
        <w:t xml:space="preserve">With Algiers experiencing a construction boom, particularly in high-density residential areas, this code is essential reading. It details the intersection between general construction safety and electrical infrastructure. For electricians, this text clarifies the requirements for fire safety systems, emergency lighting, and the integration of electrical conduits within modern concrete structures. It provides the legal framework that electricians must navigate when collaborating with architects and civil engineers on new developments in the capital.</w:t>
      </w:r>
    </w:p>
    <w:bookmarkEnd w:id="22"/>
    <w:bookmarkEnd w:id="23"/>
    <w:bookmarkStart w:id="26" w:name="Xefa22f5e0621ae2652f23326c3df5c235f550b5"/>
    <w:p>
      <w:pPr>
        <w:pStyle w:val="Heading2"/>
      </w:pPr>
      <w:r>
        <w:t xml:space="preserve">Vocational Training and Professional Certification</w:t>
      </w:r>
    </w:p>
    <w:bookmarkStart w:id="24" w:name="the-national-qualification-framework"/>
    <w:p>
      <w:pPr>
        <w:pStyle w:val="Heading3"/>
      </w:pPr>
      <w:r>
        <w:t xml:space="preserve">3. The National Qualification Framework</w:t>
      </w:r>
    </w:p>
    <w:p>
      <w:pPr>
        <w:pStyle w:val="FirstParagraph"/>
      </w:pPr>
      <w:r>
        <w:t xml:space="preserve">National Agency for the Development of Vocational Training (ANDT). (2021).</w:t>
      </w:r>
      <w:r>
        <w:t xml:space="preserve"> </w:t>
      </w:r>
      <w:r>
        <w:rPr>
          <w:iCs/>
          <w:i/>
        </w:rPr>
        <w:t xml:space="preserve">Catalogue des Formations Professionnelles: Électricien Installateur</w:t>
      </w:r>
      <w:r>
        <w:t xml:space="preserve">. Algiers: ANDT Publications.</w:t>
      </w:r>
    </w:p>
    <w:p>
      <w:pPr>
        <w:pStyle w:val="BodyText"/>
      </w:pPr>
      <w:r>
        <w:t xml:space="preserve">This resource outlines the official curriculum and competency requirements for becoming a certified electrician in Algeria. It is particularly relevant for understanding the progression from apprentice to master electrician within the Algerian system. The document details the theoretical and practical modules taught in vocational centers across Algiers, ensuring that the workforce is standardized. For employers in Algiers, this serves as a guide to verifying the qualifications of potential hires, ensuring they possess the state-recognized skills necessary for complex urban electrical work.</w:t>
      </w:r>
    </w:p>
    <w:bookmarkEnd w:id="24"/>
    <w:bookmarkStart w:id="25" w:name="technical-education-standards"/>
    <w:p>
      <w:pPr>
        <w:pStyle w:val="Heading3"/>
      </w:pPr>
      <w:r>
        <w:t xml:space="preserve">4. Technical Education Standards</w:t>
      </w:r>
    </w:p>
    <w:p>
      <w:pPr>
        <w:pStyle w:val="FirstParagraph"/>
      </w:pPr>
      <w:r>
        <w:t xml:space="preserve">Ministry of National Education. (2019).</w:t>
      </w:r>
      <w:r>
        <w:t xml:space="preserve"> </w:t>
      </w:r>
      <w:r>
        <w:rPr>
          <w:iCs/>
          <w:i/>
        </w:rPr>
        <w:t xml:space="preserve">Programmes d'Enseignement Technique: Électrotechnique et Énergie</w:t>
      </w:r>
      <w:r>
        <w:t xml:space="preserve">. Algiers: Office des Publications Scolaires.</w:t>
      </w:r>
    </w:p>
    <w:p>
      <w:pPr>
        <w:pStyle w:val="BodyText"/>
      </w:pPr>
      <w:r>
        <w:t xml:space="preserve">This text provides insight into the foundational education provided to future electricians in Algerian technical high schools. It covers the fundamental principles of electrotechnics, circuit analysis, and motor control. Understanding this curriculum is vital for senior electricians in Algiers who may be involved in mentoring junior technicians or for contractors assessing the baseline knowledge of entry-level workers. It reflects the academic rigor expected in the Algerian technical sector.</w:t>
      </w:r>
    </w:p>
    <w:bookmarkEnd w:id="25"/>
    <w:bookmarkEnd w:id="26"/>
    <w:bookmarkStart w:id="29" w:name="infrastructure-and-energy-context"/>
    <w:p>
      <w:pPr>
        <w:pStyle w:val="Heading2"/>
      </w:pPr>
      <w:r>
        <w:t xml:space="preserve">Infrastructure and Energy Context</w:t>
      </w:r>
    </w:p>
    <w:bookmarkStart w:id="27" w:name="sonelgaz-distribution-guidelines"/>
    <w:p>
      <w:pPr>
        <w:pStyle w:val="Heading3"/>
      </w:pPr>
      <w:r>
        <w:t xml:space="preserve">5. Sonelgaz Distribution Guidelines</w:t>
      </w:r>
    </w:p>
    <w:p>
      <w:pPr>
        <w:pStyle w:val="FirstParagraph"/>
      </w:pPr>
      <w:r>
        <w:t xml:space="preserve">Société Nationale d'Électricité et de Gaz (Sonelgaz). (2022).</w:t>
      </w:r>
      <w:r>
        <w:t xml:space="preserve"> </w:t>
      </w:r>
      <w:r>
        <w:rPr>
          <w:iCs/>
          <w:i/>
        </w:rPr>
        <w:t xml:space="preserve">Guide Technique pour la Raccordement des Installations Électriques</w:t>
      </w:r>
      <w:r>
        <w:t xml:space="preserve">. Algiers: Sonelgaz Direction Régionale.</w:t>
      </w:r>
    </w:p>
    <w:p>
      <w:pPr>
        <w:pStyle w:val="BodyText"/>
      </w:pPr>
      <w:r>
        <w:t xml:space="preserve">As the state-owned monopoly responsible for electricity distribution in Algeria, Sonelgaz's guidelines are indispensable. This document explains the technical procedures for connecting private and commercial buildings to the national grid in Algiers. It covers meter installation, load calculations, and the specific safety protocols required by the utility company. For an electrician in Algiers, failing to follow these specific guidelines can result in denied service or legal penalties, making this a primary reference for any new installation project.</w:t>
      </w:r>
    </w:p>
    <w:bookmarkEnd w:id="27"/>
    <w:bookmarkStart w:id="28" w:name="X4e770a40bf319f95f0dbf58535e029e12eaa3ee"/>
    <w:p>
      <w:pPr>
        <w:pStyle w:val="Heading3"/>
      </w:pPr>
      <w:r>
        <w:t xml:space="preserve">6. Renewable Energy Integration in Urban Areas</w:t>
      </w:r>
    </w:p>
    <w:p>
      <w:pPr>
        <w:pStyle w:val="FirstParagraph"/>
      </w:pPr>
      <w:r>
        <w:t xml:space="preserve">Algerian Association for Renewable Energies (AEREN). (2023).</w:t>
      </w:r>
      <w:r>
        <w:t xml:space="preserve"> </w:t>
      </w:r>
      <w:r>
        <w:rPr>
          <w:iCs/>
          <w:i/>
        </w:rPr>
        <w:t xml:space="preserve">Solar Photovoltaic Installations in Urban Environments: The Case of Algiers</w:t>
      </w:r>
      <w:r>
        <w:t xml:space="preserve">. Algiers: AEREN Technical Report.</w:t>
      </w:r>
    </w:p>
    <w:p>
      <w:pPr>
        <w:pStyle w:val="BodyText"/>
      </w:pPr>
      <w:r>
        <w:t xml:space="preserve">As Algeria pushes towards renewable energy, electricians in Algiers are increasingly required to install and maintain solar photovoltaic systems. This report analyzes the feasibility and technical requirements of integrating solar power into the dense urban fabric of the capital. It provides valuable data on solar irradiance in the Algiers region and offers technical standards for inverter installation and grid-tied systems. This source is crucial for electricians looking to expand their skill set into the growing green energy sector.</w:t>
      </w:r>
    </w:p>
    <w:bookmarkEnd w:id="28"/>
    <w:bookmarkEnd w:id="29"/>
    <w:bookmarkStart w:id="32" w:name="professional-ethics-and-market-dynamics"/>
    <w:p>
      <w:pPr>
        <w:pStyle w:val="Heading2"/>
      </w:pPr>
      <w:r>
        <w:t xml:space="preserve">Professional Ethics and Market Dynamics</w:t>
      </w:r>
    </w:p>
    <w:bookmarkStart w:id="30" w:name="the-chamber-of-trades-and-crafts"/>
    <w:p>
      <w:pPr>
        <w:pStyle w:val="Heading3"/>
      </w:pPr>
      <w:r>
        <w:t xml:space="preserve">7. The Chamber of Trades and Crafts</w:t>
      </w:r>
    </w:p>
    <w:p>
      <w:pPr>
        <w:pStyle w:val="FirstParagraph"/>
      </w:pPr>
      <w:r>
        <w:t xml:space="preserve">Chamber of Trades and Crafts of Algiers. (2021).</w:t>
      </w:r>
      <w:r>
        <w:t xml:space="preserve"> </w:t>
      </w:r>
      <w:r>
        <w:rPr>
          <w:iCs/>
          <w:i/>
        </w:rPr>
        <w:t xml:space="preserve">Statuts et Règlement Intérieur des Artisans Électriciens</w:t>
      </w:r>
      <w:r>
        <w:t xml:space="preserve">. Algiers: CMA Publications.</w:t>
      </w:r>
    </w:p>
    <w:p>
      <w:pPr>
        <w:pStyle w:val="BodyText"/>
      </w:pPr>
      <w:r>
        <w:t xml:space="preserve">This document governs the professional conduct and administrative requirements for independent electricians and small business owners in Algiers. It outlines the process for obtaining the artisan card, tax obligations, and ethical standards for client interactions. For any electrician operating as a freelancer or small contractor in the city, this is the definitive guide to legal compliance and professional registration within the local trade ecosystem.</w:t>
      </w:r>
    </w:p>
    <w:bookmarkEnd w:id="30"/>
    <w:bookmarkStart w:id="31" w:name="occupational-health-and-safety"/>
    <w:p>
      <w:pPr>
        <w:pStyle w:val="Heading3"/>
      </w:pPr>
      <w:r>
        <w:t xml:space="preserve">8. Occupational Health and Safety</w:t>
      </w:r>
    </w:p>
    <w:p>
      <w:pPr>
        <w:pStyle w:val="FirstParagraph"/>
      </w:pPr>
      <w:r>
        <w:t xml:space="preserve">Ministry of Labor and Social Security. (2020).</w:t>
      </w:r>
      <w:r>
        <w:t xml:space="preserve"> </w:t>
      </w:r>
      <w:r>
        <w:rPr>
          <w:iCs/>
          <w:i/>
        </w:rPr>
        <w:t xml:space="preserve">Règlement Intérieur Type pour la Sécurité et la Santé au Travail dans le Bâtiment</w:t>
      </w:r>
      <w:r>
        <w:t xml:space="preserve">. Algiers: Official Journal of the Republic.</w:t>
      </w:r>
    </w:p>
    <w:p>
      <w:pPr>
        <w:pStyle w:val="BodyText"/>
      </w:pPr>
      <w:r>
        <w:t xml:space="preserve">Electrical work carries inherent risks, and this regulation sets the national standards for workplace safety in the construction and maintenance sectors. It details the required personal protective equipment (PPE), lockout/tagout procedures, and emergency response protocols. For electricians working on large-scale projects in Algiers, adherence to these safety regulations is mandatory to prevent accidents and ensure a compliant work environment.</w:t>
      </w:r>
    </w:p>
    <w:p>
      <w:pPr>
        <w:pStyle w:val="BodyText"/>
      </w:pPr>
      <w:r>
        <w:t xml:space="preserve">Document generated for educational and professional reference purposes regarding the electrical trade in Algiers, Algeria.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Algiers, Algeria</dc:title>
  <dc:creator/>
  <dc:language>en</dc:language>
  <cp:keywords/>
  <dcterms:created xsi:type="dcterms:W3CDTF">2026-08-07T09:47:55Z</dcterms:created>
  <dcterms:modified xsi:type="dcterms:W3CDTF">2026-08-07T09:47:55Z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