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Electrician</w:t>
      </w:r>
      <w:r>
        <w:t xml:space="preserve"> </w:t>
      </w:r>
      <w:r>
        <w:t xml:space="preserve">Profession</w:t>
      </w:r>
      <w:r>
        <w:t xml:space="preserve"> </w:t>
      </w:r>
      <w:r>
        <w:t xml:space="preserve">in</w:t>
      </w:r>
      <w:r>
        <w:t xml:space="preserve"> </w:t>
      </w:r>
      <w:r>
        <w:t xml:space="preserve">Brussels,</w:t>
      </w:r>
      <w:r>
        <w:t xml:space="preserve"> </w:t>
      </w:r>
      <w:r>
        <w:t xml:space="preserve">Belgium</w:t>
      </w:r>
    </w:p>
    <w:bookmarkStart w:id="20" w:name="Xe96484e36e20ffd91ff03a23d79fc5d99d6295b"/>
    <w:p>
      <w:pPr>
        <w:pStyle w:val="Heading1"/>
      </w:pPr>
      <w:r>
        <w:t xml:space="preserve">Annotated Bibliography: The Electrician Profession in Brussels, Belgium</w:t>
      </w:r>
    </w:p>
    <w:p>
      <w:pPr>
        <w:pStyle w:val="FirstParagraph"/>
      </w:pPr>
      <w:r>
        <w:rPr>
          <w:bCs/>
          <w:b/>
        </w:rPr>
        <w:t xml:space="preserve">Subject:</w:t>
      </w:r>
      <w:r>
        <w:t xml:space="preserve"> </w:t>
      </w:r>
      <w:r>
        <w:t xml:space="preserve">Electrical Engineering, Vocational Training, and Regulatory Compliance</w:t>
      </w:r>
      <w:r>
        <w:br/>
      </w:r>
      <w:r>
        <w:rPr>
          <w:bCs/>
          <w:b/>
        </w:rPr>
        <w:t xml:space="preserve">Region:</w:t>
      </w:r>
      <w:r>
        <w:t xml:space="preserve"> </w:t>
      </w:r>
      <w:r>
        <w:t xml:space="preserve">Brussels-Capital Region, Belgium</w:t>
      </w:r>
      <w:r>
        <w:br/>
      </w:r>
      <w:r>
        <w:rPr>
          <w:bCs/>
          <w:b/>
        </w:rPr>
        <w:t xml:space="preserve">Purpose:</w:t>
      </w:r>
      <w:r>
        <w:t xml:space="preserve"> </w:t>
      </w:r>
      <w:r>
        <w:t xml:space="preserve">To provide a comprehensive overview of the educational, legal, and professional landscape for electricians operating within the Brussels metropolitan area.</w:t>
      </w:r>
    </w:p>
    <w:bookmarkEnd w:id="20"/>
    <w:bookmarkStart w:id="21" w:name="introduction"/>
    <w:p>
      <w:pPr>
        <w:pStyle w:val="Heading2"/>
      </w:pPr>
      <w:r>
        <w:t xml:space="preserve">Introduction</w:t>
      </w:r>
    </w:p>
    <w:p>
      <w:pPr>
        <w:pStyle w:val="FirstParagraph"/>
      </w:pPr>
      <w:r>
        <w:t xml:space="preserve">The role of the electrician in Brussels, Belgium, is defined by a complex intersection of federal safety regulations, regional vocational training standards, and the unique architectural challenges of a historic yet rapidly modernizing capital. This annotated bibliography compiles essential resources regarding the certification, legal obligations, and technical requirements for electrical professionals in the Brussels-Capital Region. It addresses the specific needs of individuals seeking to understand the pathway to becoming a qualified electrician, the regulatory framework governing their work, and the evolving demands of the energy transition in Belgium.</w:t>
      </w:r>
    </w:p>
    <w:bookmarkEnd w:id="21"/>
    <w:bookmarkStart w:id="24" w:name="Xefb3d95cd6f0d4398b1e551ee049e7ee2021fe6"/>
    <w:p>
      <w:pPr>
        <w:pStyle w:val="Heading2"/>
      </w:pPr>
      <w:r>
        <w:t xml:space="preserve">Regulatory Framework and Safety Standards</w:t>
      </w:r>
    </w:p>
    <w:bookmarkStart w:id="22" w:name="the-royal-decree-of-28-november-2016"/>
    <w:p>
      <w:pPr>
        <w:pStyle w:val="Heading3"/>
      </w:pPr>
      <w:r>
        <w:t xml:space="preserve">1. The Royal Decree of 28 November 2016</w:t>
      </w:r>
    </w:p>
    <w:p>
      <w:pPr>
        <w:pStyle w:val="FirstParagraph"/>
      </w:pPr>
      <w:r>
        <w:t xml:space="preserve">Belgian Federal Government. (2016).</w:t>
      </w:r>
      <w:r>
        <w:t xml:space="preserve"> </w:t>
      </w:r>
      <w:r>
        <w:rPr>
          <w:iCs/>
          <w:i/>
        </w:rPr>
        <w:t xml:space="preserve">Royal Decree of 28 November 2016 on the safety of electrical installations.</w:t>
      </w:r>
      <w:r>
        <w:t xml:space="preserve"> </w:t>
      </w:r>
      <w:r>
        <w:t xml:space="preserve">Official Gazette of the Kingdom of Belgium.</w:t>
      </w:r>
    </w:p>
    <w:p>
      <w:pPr>
        <w:pStyle w:val="BodyText"/>
      </w:pPr>
      <w:r>
        <w:t xml:space="preserve">This Royal Decree is the cornerstone of electrical safety legislation in Belgium. It establishes the mandatory requirements for the design, installation, and maintenance of electrical systems. For an electrician working in Brussels, this document is non-negotiable. It details the specific qualifications required to perform electrical work, distinguishing between simple maintenance and complex installations. The decree mandates that all electrical installations must comply with the NBN C 15-100 standard. Furthermore, it outlines the rigorous inspection protocols required before an installation can be energized, a critical step for electricians in Brussels who must coordinate with certified inspection bodies to ensure compliance with federal law.</w:t>
      </w:r>
    </w:p>
    <w:bookmarkEnd w:id="22"/>
    <w:bookmarkStart w:id="23" w:name="nbn-c-15-100-standard"/>
    <w:p>
      <w:pPr>
        <w:pStyle w:val="Heading3"/>
      </w:pPr>
      <w:r>
        <w:t xml:space="preserve">2. NBN C 15-100 Standard</w:t>
      </w:r>
    </w:p>
    <w:p>
      <w:pPr>
        <w:pStyle w:val="FirstParagraph"/>
      </w:pPr>
      <w:r>
        <w:t xml:space="preserve">Belgian Standards Institution (BNI). (2023).</w:t>
      </w:r>
      <w:r>
        <w:t xml:space="preserve"> </w:t>
      </w:r>
      <w:r>
        <w:rPr>
          <w:iCs/>
          <w:i/>
        </w:rPr>
        <w:t xml:space="preserve">NBN C 15-100: Electrical installations for buildings.</w:t>
      </w:r>
      <w:r>
        <w:t xml:space="preserve"> </w:t>
      </w:r>
      <w:r>
        <w:t xml:space="preserve">Brussels: Belgian Standards Institution.</w:t>
      </w:r>
    </w:p>
    <w:p>
      <w:pPr>
        <w:pStyle w:val="BodyText"/>
      </w:pPr>
      <w:r>
        <w:t xml:space="preserve">The NBN C 15-100 is the technical reference standard for all electrical installations in Belgium. It harmonizes Belgian requirements with European norms (EN 60364). For electricians in Brussels, this standard provides the technical "how-to" for ensuring safety and efficiency. It covers everything from wiring colors and circuit protection to earthing and bonding. Given Brussels' mix of 19th-century heritage buildings and modern glass skyscrapers, electricians must apply these standards flexibly yet strictly to ensure safety in diverse environments. This document is essential for any professional seeking to validate their technical knowledge and ensure their work passes mandatory inspections.</w:t>
      </w:r>
    </w:p>
    <w:bookmarkEnd w:id="23"/>
    <w:bookmarkEnd w:id="24"/>
    <w:bookmarkStart w:id="27" w:name="X04c22dd55ce429d021560599e8b8ab9912dfcb3"/>
    <w:p>
      <w:pPr>
        <w:pStyle w:val="Heading2"/>
      </w:pPr>
      <w:r>
        <w:t xml:space="preserve">Vocational Training and Certification in Brussels</w:t>
      </w:r>
    </w:p>
    <w:bookmarkStart w:id="25" w:name="X16f6ad9cec4e58cc95de195e28eb38f952b1b9c"/>
    <w:p>
      <w:pPr>
        <w:pStyle w:val="Heading3"/>
      </w:pPr>
      <w:r>
        <w:t xml:space="preserve">3. Brussels Education and Training Authority (BETB/BRUXELLES FORMATION)</w:t>
      </w:r>
    </w:p>
    <w:p>
      <w:pPr>
        <w:pStyle w:val="FirstParagraph"/>
      </w:pPr>
      <w:r>
        <w:t xml:space="preserve">Brussels Education and Training Authority. (2024).</w:t>
      </w:r>
      <w:r>
        <w:t xml:space="preserve"> </w:t>
      </w:r>
      <w:r>
        <w:rPr>
          <w:iCs/>
          <w:i/>
        </w:rPr>
        <w:t xml:space="preserve">Vocational training programs for electricians in the Brussels-Capital Region.</w:t>
      </w:r>
      <w:r>
        <w:t xml:space="preserve"> </w:t>
      </w:r>
      <w:r>
        <w:t xml:space="preserve">Retrieved from bruxellesformation.be</w:t>
      </w:r>
    </w:p>
    <w:p>
      <w:pPr>
        <w:pStyle w:val="BodyText"/>
      </w:pPr>
      <w:r>
        <w:t xml:space="preserve">This resource outlines the specific educational pathways available in Brussels for aspiring electricians. It details the "Technician in Electrical Installations" program and other related vocational tracks offered by regional institutions. The document highlights the bilingual nature of training in Brussels, where courses are available in both French and Dutch, reflecting the region's linguistic diversity. It is crucial for understanding the local labor market, as employers in Brussels often prioritize candidates with regionally recognized certifications. The resource also provides information on apprenticeship opportunities, which are vital for gaining practical experience in the city's unique construction sector.</w:t>
      </w:r>
    </w:p>
    <w:bookmarkEnd w:id="25"/>
    <w:bookmarkStart w:id="26" w:name="the-electrician-qualification-framework"/>
    <w:p>
      <w:pPr>
        <w:pStyle w:val="Heading3"/>
      </w:pPr>
      <w:r>
        <w:t xml:space="preserve">4. The "Electrician" Qualification Framework</w:t>
      </w:r>
    </w:p>
    <w:p>
      <w:pPr>
        <w:pStyle w:val="FirstParagraph"/>
      </w:pPr>
      <w:r>
        <w:t xml:space="preserve">Belgian Federal Public Service Employment, Labour and Social Dialogue. (2023).</w:t>
      </w:r>
      <w:r>
        <w:t xml:space="preserve"> </w:t>
      </w:r>
      <w:r>
        <w:rPr>
          <w:iCs/>
          <w:i/>
        </w:rPr>
        <w:t xml:space="preserve">Professional qualifications and recognition for electricians.</w:t>
      </w:r>
      <w:r>
        <w:t xml:space="preserve"> </w:t>
      </w:r>
      <w:r>
        <w:t xml:space="preserve">Brussels: FPS Employment.</w:t>
      </w:r>
    </w:p>
    <w:p>
      <w:pPr>
        <w:pStyle w:val="BodyText"/>
      </w:pPr>
      <w:r>
        <w:t xml:space="preserve">This document explains the legal definition of an "electrician" in Belgium and the requirements for obtaining professional recognition. It clarifies the difference between a self-taught individual and a certified professional, emphasizing that only certified electricians can legally sign off on electrical installations. For foreign-trained electricians moving to Brussels, this resource is invaluable as it outlines the procedure for recognizing foreign diplomas. It ensures that the high standards of electrical safety in Belgium are maintained regardless of the worker's origin, protecting both the professional and the public.</w:t>
      </w:r>
    </w:p>
    <w:bookmarkEnd w:id="26"/>
    <w:bookmarkEnd w:id="27"/>
    <w:bookmarkStart w:id="30" w:name="energy-transition-and-modern-challenges"/>
    <w:p>
      <w:pPr>
        <w:pStyle w:val="Heading2"/>
      </w:pPr>
      <w:r>
        <w:t xml:space="preserve">Energy Transition and Modern Challenges</w:t>
      </w:r>
    </w:p>
    <w:bookmarkStart w:id="28" w:name="X816b6252ed496e04257a6ec03c59a1bd0b7f3e4"/>
    <w:p>
      <w:pPr>
        <w:pStyle w:val="Heading3"/>
      </w:pPr>
      <w:r>
        <w:t xml:space="preserve">5. Brussels Environment: Energy Efficiency Guidelines</w:t>
      </w:r>
    </w:p>
    <w:p>
      <w:pPr>
        <w:pStyle w:val="FirstParagraph"/>
      </w:pPr>
      <w:r>
        <w:t xml:space="preserve">Brussels Environment. (2023).</w:t>
      </w:r>
      <w:r>
        <w:t xml:space="preserve"> </w:t>
      </w:r>
      <w:r>
        <w:rPr>
          <w:iCs/>
          <w:i/>
        </w:rPr>
        <w:t xml:space="preserve">Guidelines for energy-efficient electrical installations in residential and commercial buildings.</w:t>
      </w:r>
      <w:r>
        <w:t xml:space="preserve"> </w:t>
      </w:r>
      <w:r>
        <w:t xml:space="preserve">Brussels: Brussels Regional Government.</w:t>
      </w:r>
    </w:p>
    <w:p>
      <w:pPr>
        <w:pStyle w:val="BodyText"/>
      </w:pPr>
      <w:r>
        <w:t xml:space="preserve">As Brussels aims to become a carbon-neutral city by 2050, the role of the electrician is expanding beyond traditional wiring to include energy efficiency and renewable energy integration. This document provides specific guidelines for installing smart meters, LED lighting systems, and electric vehicle charging stations. It is particularly relevant for electricians working in Brussels' dense urban environment, where space is limited and energy efficiency is paramount. The guidelines also touch upon the integration of solar panels and heat pumps, skills that are increasingly in demand in the Brussels job market.</w:t>
      </w:r>
    </w:p>
    <w:bookmarkEnd w:id="28"/>
    <w:bookmarkStart w:id="29" w:name="X311b80476392360cdded6a15fb412457ed7b8ac"/>
    <w:p>
      <w:pPr>
        <w:pStyle w:val="Heading3"/>
      </w:pPr>
      <w:r>
        <w:t xml:space="preserve">6. The Impact of Smart Grids on Electrical Work</w:t>
      </w:r>
    </w:p>
    <w:p>
      <w:pPr>
        <w:pStyle w:val="FirstParagraph"/>
      </w:pPr>
      <w:r>
        <w:t xml:space="preserve">Flammang, R., &amp; Van der Sluys, J. (2022).</w:t>
      </w:r>
      <w:r>
        <w:t xml:space="preserve"> </w:t>
      </w:r>
      <w:r>
        <w:rPr>
          <w:iCs/>
          <w:i/>
        </w:rPr>
        <w:t xml:space="preserve">Smart Grids and the Future of the Electrician in Urban Belgium.</w:t>
      </w:r>
      <w:r>
        <w:t xml:space="preserve"> </w:t>
      </w:r>
      <w:r>
        <w:t xml:space="preserve">Journal of European Energy Policy, 15(3), 45-62.</w:t>
      </w:r>
    </w:p>
    <w:p>
      <w:pPr>
        <w:pStyle w:val="BodyText"/>
      </w:pPr>
      <w:r>
        <w:t xml:space="preserve">This academic article explores how the transition to smart grids is changing the daily work of electricians in Belgian cities, with a focus on Brussels. It argues that electricians must now possess digital literacy and an understanding of data communication protocols to manage smart home systems and grid-connected devices. The article highlights the need for continuous professional development, suggesting that traditional training programs in Brussels must evolve to include IT and cybersecurity components. This resource is essential for understanding the future trajectory of the profession and the skills that will be required to remain competitive in the Brussels market.</w:t>
      </w:r>
    </w:p>
    <w:bookmarkEnd w:id="29"/>
    <w:bookmarkEnd w:id="30"/>
    <w:bookmarkStart w:id="33" w:name="Xe13b57f922357a240f621dadd1e12ad78fc6fcd"/>
    <w:p>
      <w:pPr>
        <w:pStyle w:val="Heading2"/>
      </w:pPr>
      <w:r>
        <w:t xml:space="preserve">Professional Organizations and Labor Rights</w:t>
      </w:r>
    </w:p>
    <w:bookmarkStart w:id="31" w:name="X10c29525c765680668574564a88e821a17e0301"/>
    <w:p>
      <w:pPr>
        <w:pStyle w:val="Heading3"/>
      </w:pPr>
      <w:r>
        <w:t xml:space="preserve">7. The Belgian Federation of Electrical Industry (FEBE)</w:t>
      </w:r>
    </w:p>
    <w:p>
      <w:pPr>
        <w:pStyle w:val="FirstParagraph"/>
      </w:pPr>
      <w:r>
        <w:t xml:space="preserve">Belgian Federation of Electrical Industry. (2024).</w:t>
      </w:r>
      <w:r>
        <w:t xml:space="preserve"> </w:t>
      </w:r>
      <w:r>
        <w:rPr>
          <w:iCs/>
          <w:i/>
        </w:rPr>
        <w:t xml:space="preserve">Industry standards and professional advocacy for electricians in Belgium.</w:t>
      </w:r>
      <w:r>
        <w:t xml:space="preserve"> </w:t>
      </w:r>
      <w:r>
        <w:t xml:space="preserve">Retrieved from febe.be</w:t>
      </w:r>
    </w:p>
    <w:p>
      <w:pPr>
        <w:pStyle w:val="BodyText"/>
      </w:pPr>
      <w:r>
        <w:t xml:space="preserve">FEBE is the primary professional organization representing electricians and electrical contractors in Belgium. This resource provides insights into industry best practices, lobbying efforts for favorable regulations, and opportunities for networking. For an electrician in Brussels, joining FEBE can provide access to specialized training, legal advice, and a platform to voice concerns about local market conditions. The organization also publishes regular updates on changes in legislation, ensuring that its members remain compliant with the latest federal and regional requirements.</w:t>
      </w:r>
    </w:p>
    <w:bookmarkEnd w:id="31"/>
    <w:bookmarkStart w:id="32" w:name="X2061eeefed9101b308395236caa04c02a4557f9"/>
    <w:p>
      <w:pPr>
        <w:pStyle w:val="Heading3"/>
      </w:pPr>
      <w:r>
        <w:t xml:space="preserve">8. Labor Conditions for Electricians in Brussels</w:t>
      </w:r>
    </w:p>
    <w:p>
      <w:pPr>
        <w:pStyle w:val="FirstParagraph"/>
      </w:pPr>
      <w:r>
        <w:t xml:space="preserve">Brussels Regional Employment Agency (ACTIRIS). (2023).</w:t>
      </w:r>
      <w:r>
        <w:t xml:space="preserve"> </w:t>
      </w:r>
      <w:r>
        <w:rPr>
          <w:iCs/>
          <w:i/>
        </w:rPr>
        <w:t xml:space="preserve">Employment trends and labor conditions in the construction and electrical sectors.</w:t>
      </w:r>
      <w:r>
        <w:t xml:space="preserve"> </w:t>
      </w:r>
      <w:r>
        <w:t xml:space="preserve">Brussels: ACTIRIS.</w:t>
      </w:r>
    </w:p>
    <w:p>
      <w:pPr>
        <w:pStyle w:val="BodyText"/>
      </w:pPr>
      <w:r>
        <w:t xml:space="preserve">This report provides a detailed analysis of the labor market for electricians in Brussels. It covers average salaries, working hours, and the demand for skilled workers. The document highlights the shortage of qualified electricians in the region, which presents both challenges and opportunities for professionals. It also discusses the specific labor laws applicable in Brussels, including those related to safety, overtime, and social security. This resource is crucial for electricians negotiating contracts or considering a move to Brussels, as it provides a realistic picture of the professional and economic environment.</w:t>
      </w:r>
    </w:p>
    <w:bookmarkEnd w:id="32"/>
    <w:bookmarkEnd w:id="33"/>
    <w:bookmarkStart w:id="34" w:name="conclusion"/>
    <w:p>
      <w:pPr>
        <w:pStyle w:val="Heading2"/>
      </w:pPr>
      <w:r>
        <w:t xml:space="preserve">Conclusion</w:t>
      </w:r>
    </w:p>
    <w:p>
      <w:pPr>
        <w:pStyle w:val="FirstParagraph"/>
      </w:pPr>
      <w:r>
        <w:t xml:space="preserve">The profession of an electrician in Brussels, Belgium, is governed by a robust framework of federal and regional regulations, supported by specialized vocational training and evolving technical standards. This annotated bibliography has highlighted the key resources necessary for understanding the legal, educational, and professional aspects of the trade. From the mandatory NBN C 15-100 standard to the emerging demands of smart grid technology, electricians in Brussels must remain informed and adaptable. By leveraging these resources, professionals can ensure compliance, enhance their skills, and contribute effectively to the energy transition in one of Europe's most dynamic cities.</w:t>
      </w:r>
    </w:p>
    <w:bookmarkEnd w:id="34"/>
    <w:p>
      <w:pPr>
        <w:pStyle w:val="BodyText"/>
      </w:pPr>
      <w:r>
        <w:t xml:space="preserve">© 2024 Annotated Bibliography on the Electrician Profession in Brussels.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Electrician Profession in Brussels, Belgium</dc:title>
  <dc:creator/>
  <dc:language>en</dc:language>
  <cp:keywords/>
  <dcterms:created xsi:type="dcterms:W3CDTF">2026-08-07T10:37:27Z</dcterms:created>
  <dcterms:modified xsi:type="dcterms:W3CDTF">2026-08-07T10:37:27Z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