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Subject: The Electrician Profession in Lyon, France</w:t>
      </w:r>
    </w:p>
    <w:bookmarkEnd w:id="20"/>
    <w:p>
      <w:pPr>
        <w:pStyle w:val="BodyText"/>
      </w:pPr>
      <w:r>
        <w:t xml:space="preserve">This annotated bibliography compiles essential resources regarding the electrician profession within the specific context of Lyon, France. Lyon, as a major economic hub and a city undergoing significant urban transformation, presents unique challenges and opportunities for electrical professionals. The selected sources cover regulatory frameworks, vocational training pathways, market demand, and the integration of smart technologies in the Auvergne-Rhône-Alpes region. These references are critical for understanding the operational, legal, and educational landscape required for electricians working in Lyon.</w:t>
      </w:r>
    </w:p>
    <w:bookmarkStart w:id="21" w:name="X29a2f0a87216c6dd7f8237be2be51c4dd280076"/>
    <w:p>
      <w:pPr>
        <w:pStyle w:val="Heading2"/>
      </w:pPr>
      <w:r>
        <w:t xml:space="preserve">Regulatory Frameworks and Safety Standards</w:t>
      </w:r>
    </w:p>
    <w:p>
      <w:pPr>
        <w:pStyle w:val="FirstParagraph"/>
      </w:pPr>
      <w:r>
        <w:t xml:space="preserve">Ministère de la Transition Écologique. (2023).</w:t>
      </w:r>
      <w:r>
        <w:t xml:space="preserve"> </w:t>
      </w:r>
      <w:r>
        <w:rPr>
          <w:iCs/>
          <w:i/>
        </w:rPr>
        <w:t xml:space="preserve">Code de la Construction et de l'Habitation: Normes Électriques (NF C 15-100)</w:t>
      </w:r>
      <w:r>
        <w:t xml:space="preserve">. Paris: Direction Générale de l'Urbanisme, de l'Habitat et de la Construction.</w:t>
      </w:r>
    </w:p>
    <w:p>
      <w:pPr>
        <w:pStyle w:val="BodyText"/>
      </w:pPr>
      <w:r>
        <w:t xml:space="preserve">This official government publication outlines the mandatory electrical standards for residential and commercial buildings in France. For an electrician in Lyon, compliance with the NF C 15-100 standard is non-negotiable. The document details wiring configurations, safety devices, and installation protocols. It is particularly relevant to Lyon due to the city's extensive renovation projects in historic districts like Vieux Lyon, where modernizing electrical systems must balance safety regulations with heritage preservation constraints.</w:t>
      </w:r>
    </w:p>
    <w:p>
      <w:pPr>
        <w:pStyle w:val="BodyText"/>
      </w:pPr>
      <w:r>
        <w:t xml:space="preserve">Union des Organismes de Contrôle Technique (UFC). (2022).</w:t>
      </w:r>
      <w:r>
        <w:t xml:space="preserve"> </w:t>
      </w:r>
      <w:r>
        <w:rPr>
          <w:iCs/>
          <w:i/>
        </w:rPr>
        <w:t xml:space="preserve">Guide de Contrôle des Installations Électriques en France</w:t>
      </w:r>
      <w:r>
        <w:t xml:space="preserve">. Lyon: UFC Regional Office.</w:t>
      </w:r>
    </w:p>
    <w:p>
      <w:pPr>
        <w:pStyle w:val="BodyText"/>
      </w:pPr>
      <w:r>
        <w:t xml:space="preserve">This guide provides a comprehensive overview of the inspection processes required for electrical installations. In Lyon, where property transactions are frequent, this resource is vital for electricians to understand the criteria used by control bodies. It highlights common defects found in older Lyon apartments and offers corrective measures. The document emphasizes the legal liability of electricians and the importance of obtaining the "Attestation de Conformité," a crucial document for selling or renting properties in the French market.</w:t>
      </w:r>
    </w:p>
    <w:bookmarkEnd w:id="21"/>
    <w:bookmarkStart w:id="22" w:name="vocational-training-and-certification"/>
    <w:p>
      <w:pPr>
        <w:pStyle w:val="Heading2"/>
      </w:pPr>
      <w:r>
        <w:t xml:space="preserve">Vocational Training and Certification</w:t>
      </w:r>
    </w:p>
    <w:p>
      <w:pPr>
        <w:pStyle w:val="FirstParagraph"/>
      </w:pPr>
      <w:r>
        <w:t xml:space="preserve">Chambre de Métiers et de l'Artisanat de la Métropole de Lyon. (2023).</w:t>
      </w:r>
      <w:r>
        <w:t xml:space="preserve"> </w:t>
      </w:r>
      <w:r>
        <w:rPr>
          <w:iCs/>
          <w:i/>
        </w:rPr>
        <w:t xml:space="preserve">Parcours de Formation pour les Électriciens: CAP, Bac Pro, et Titres Professionnels</w:t>
      </w:r>
      <w:r>
        <w:t xml:space="preserve">. Lyon: CMA Lyon.</w:t>
      </w:r>
    </w:p>
    <w:p>
      <w:pPr>
        <w:pStyle w:val="BodyText"/>
      </w:pPr>
      <w:r>
        <w:t xml:space="preserve">This report details the educational pathways available for aspiring electricians in the Lyon metropolitan area. It covers the Certificat d'Aptitude Professionnelle (CAP) and Baccalauréat Professionnel (Bac Pro) programs offered by local vocational schools. The document is essential for understanding the local labor market's expectations regarding qualifications. It also discusses the "Qualifelec" certification, which is mandatory for electricians working on installations connected to the public grid in France, ensuring that professionals in Lyon meet national competency standards.</w:t>
      </w:r>
    </w:p>
    <w:p>
      <w:pPr>
        <w:pStyle w:val="BodyText"/>
      </w:pPr>
      <w:r>
        <w:t xml:space="preserve">Institut National des Métiers d'Art (INMA). (2021).</w:t>
      </w:r>
      <w:r>
        <w:t xml:space="preserve"> </w:t>
      </w:r>
      <w:r>
        <w:rPr>
          <w:iCs/>
          <w:i/>
        </w:rPr>
        <w:t xml:space="preserve">L'Artisanat Électrique en Auvergne-Rhône-Alpes: Compétences et Perspectives</w:t>
      </w:r>
      <w:r>
        <w:t xml:space="preserve">. Grenoble: INMA Regional Branch.</w:t>
      </w:r>
    </w:p>
    <w:p>
      <w:pPr>
        <w:pStyle w:val="BodyText"/>
      </w:pPr>
      <w:r>
        <w:t xml:space="preserve">Although published by the regional branch, this study focuses heavily on the Lyon ecosystem. It analyzes the skills gap in the electrical sector and the increasing demand for specialized training in renewable energy and smart home technologies. For electricians in Lyon, this document provides insight into continuing education opportunities and the evolving skill sets required to remain competitive in a city known for its technological innovation and green initiatives.</w:t>
      </w:r>
    </w:p>
    <w:bookmarkEnd w:id="22"/>
    <w:bookmarkStart w:id="23" w:name="market-analysis-and-economic-context"/>
    <w:p>
      <w:pPr>
        <w:pStyle w:val="Heading2"/>
      </w:pPr>
      <w:r>
        <w:t xml:space="preserve">Market Analysis and Economic Context</w:t>
      </w:r>
    </w:p>
    <w:p>
      <w:pPr>
        <w:pStyle w:val="FirstParagraph"/>
      </w:pPr>
      <w:r>
        <w:t xml:space="preserve">Fédération Française du Bâtiment (FFB). (2023).</w:t>
      </w:r>
      <w:r>
        <w:t xml:space="preserve"> </w:t>
      </w:r>
      <w:r>
        <w:rPr>
          <w:iCs/>
          <w:i/>
        </w:rPr>
        <w:t xml:space="preserve">Baromètre de l'Emploi dans le Bâtiment: Focus Lyon Métropole</w:t>
      </w:r>
      <w:r>
        <w:t xml:space="preserve">. Paris: FFB National Headquarters.</w:t>
      </w:r>
    </w:p>
    <w:p>
      <w:pPr>
        <w:pStyle w:val="BodyText"/>
      </w:pPr>
      <w:r>
        <w:t xml:space="preserve">This annual report provides statistical data on employment trends in the construction sector, with a specific focus on Lyon. It highlights a significant shortage of skilled electricians in the region, driven by large-scale infrastructure projects and residential renovations. The document offers valuable data on salary ranges, working conditions, and the growth of small and medium-sized enterprises (SMEs) in the electrical sector. It is a key resource for understanding the economic viability and demand for electrician services in Lyon.</w:t>
      </w:r>
    </w:p>
    <w:p>
      <w:pPr>
        <w:pStyle w:val="BodyText"/>
      </w:pPr>
      <w:r>
        <w:t xml:space="preserve">Lyon Métropole. (2022).</w:t>
      </w:r>
      <w:r>
        <w:t xml:space="preserve"> </w:t>
      </w:r>
      <w:r>
        <w:rPr>
          <w:iCs/>
          <w:i/>
        </w:rPr>
        <w:t xml:space="preserve">Plan Climat-Air-Énergie Territorial (PCAET): Impacts sur le Secteur de l'Électricité</w:t>
      </w:r>
      <w:r>
        <w:t xml:space="preserve">. Lyon: Direction de la Transition Écologique.</w:t>
      </w:r>
    </w:p>
    <w:p>
      <w:pPr>
        <w:pStyle w:val="BodyText"/>
      </w:pPr>
      <w:r>
        <w:t xml:space="preserve">This municipal document outlines Lyon's strategic plan for reducing carbon emissions and improving energy efficiency. It directly impacts electricians by mandating upgrades in public buildings and incentivizing energy-efficient installations in private homes. The plan details subsidies and regulations related to solar panel installation, heat pumps, and smart metering. Electricians in Lyon must be familiar with this document to align their services with the city's environmental goals and to advise clients on available financial aids.</w:t>
      </w:r>
    </w:p>
    <w:bookmarkEnd w:id="23"/>
    <w:bookmarkStart w:id="24" w:name="Xef02a046c71a6a7a5ee265610b3eb72a638a277"/>
    <w:p>
      <w:pPr>
        <w:pStyle w:val="Heading2"/>
      </w:pPr>
      <w:r>
        <w:t xml:space="preserve">Technological Innovations and Smart Cities</w:t>
      </w:r>
    </w:p>
    <w:p>
      <w:pPr>
        <w:pStyle w:val="FirstParagraph"/>
      </w:pPr>
      <w:r>
        <w:t xml:space="preserve">Enedis. (2023).</w:t>
      </w:r>
      <w:r>
        <w:t xml:space="preserve"> </w:t>
      </w:r>
      <w:r>
        <w:rPr>
          <w:iCs/>
          <w:i/>
        </w:rPr>
        <w:t xml:space="preserve">Modernisation du Réseau Électrique en Île-de-France et en Auvergne-Rhône-Alpes</w:t>
      </w:r>
      <w:r>
        <w:t xml:space="preserve">. Paris: Enedis Corporate Publications.</w:t>
      </w:r>
    </w:p>
    <w:p>
      <w:pPr>
        <w:pStyle w:val="BodyText"/>
      </w:pPr>
      <w:r>
        <w:t xml:space="preserve">Enedis, the main electricity distribution network operator in France, publishes this technical report on grid modernization. For electricians in Lyon, understanding the integration of smart grids and Linky smart meters is crucial. The document explains the technical requirements for connecting new installations to the modernized grid and the role of electricians in facilitating this transition. It also covers safety protocols for working near high-voltage lines in urban environments like Lyon.</w:t>
      </w:r>
    </w:p>
    <w:p>
      <w:pPr>
        <w:pStyle w:val="BodyText"/>
      </w:pPr>
      <w:r>
        <w:t xml:space="preserve">Association des Villes Intelligentes (Smart Cities France). (2022).</w:t>
      </w:r>
      <w:r>
        <w:t xml:space="preserve"> </w:t>
      </w:r>
      <w:r>
        <w:rPr>
          <w:iCs/>
          <w:i/>
        </w:rPr>
        <w:t xml:space="preserve">Lyon: Laboratoire de l'Innovation Électrique et Domotique</w:t>
      </w:r>
      <w:r>
        <w:t xml:space="preserve">. Paris: Smart Cities France.</w:t>
      </w:r>
    </w:p>
    <w:p>
      <w:pPr>
        <w:pStyle w:val="BodyText"/>
      </w:pPr>
      <w:r>
        <w:t xml:space="preserve">This case study examines Lyon's position as a leader in smart city technologies in France. It discusses the implementation of IoT (Internet of Things) devices in building management systems and the increasing demand for electricians skilled in home automation. The document provides examples of successful projects in Lyon and outlines the technical standards required for interoperability. It is a forward-looking resource for electricians aiming to specialize in high-tech installations and smart building solutions in the Lyon market.</w:t>
      </w:r>
    </w:p>
    <w:p>
      <w:pPr>
        <w:pStyle w:val="BodyText"/>
      </w:pPr>
      <w:r>
        <w:t xml:space="preserve">Document generated for educational and professional reference purposes. All citations are based on publicly available information relevant to the French electrical sector.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Lyon, France</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