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7091bc076be2f0f1333945ea7d5fd1e4725249a"/>
    <w:p>
      <w:pPr>
        <w:pStyle w:val="Heading1"/>
      </w:pPr>
      <w:r>
        <w:t xml:space="preserve">Annotated Bibliography: Professional Standards and Electrical Infrastructure for Electricians in Abidjan, Ivory Coast</w:t>
      </w:r>
    </w:p>
    <w:p>
      <w:pPr>
        <w:pStyle w:val="FirstParagraph"/>
      </w:pPr>
      <w:r>
        <w:rPr>
          <w:bCs/>
          <w:b/>
        </w:rPr>
        <w:t xml:space="preserve">Introduction:</w:t>
      </w:r>
      <w:r>
        <w:t xml:space="preserve"> </w:t>
      </w:r>
      <w:r>
        <w:t xml:space="preserve">This annotated bibliography compiles essential resources regarding electrical engineering, safety protocols, and regulatory frameworks relevant to the practice of electricians in Abidjan, the economic capital of the Ivory Coast. The selection focuses on the unique challenges of the region, including tropical climate considerations, the integration of renewable energy, and adherence to both local Ivorian regulations and international standards such as the IEC (International Electrotechnical Commission). These sources are critical for professionals aiming to ensure safety, efficiency, and compliance within the rapidly developing urban landscape of Abidjan.</w:t>
      </w:r>
    </w:p>
    <w:bookmarkStart w:id="20" w:name="X56202a100232f04a36aa84c6fb692f8f155f648"/>
    <w:p>
      <w:pPr>
        <w:pStyle w:val="Heading2"/>
      </w:pPr>
      <w:r>
        <w:t xml:space="preserve">Regulatory Frameworks and National Standards</w:t>
      </w:r>
    </w:p>
    <w:p>
      <w:pPr>
        <w:pStyle w:val="FirstParagraph"/>
      </w:pPr>
      <w:r>
        <w:t xml:space="preserve">Ministère de l'Énergie et des Mines de Côte d'Ivoire. (2021).</w:t>
      </w:r>
      <w:r>
        <w:t xml:space="preserve"> </w:t>
      </w:r>
      <w:r>
        <w:rPr>
          <w:iCs/>
          <w:i/>
        </w:rPr>
        <w:t xml:space="preserve">Code de la Construction et des Normes Techniques Électriques en Côte d'Ivoire</w:t>
      </w:r>
      <w:r>
        <w:t xml:space="preserve">. Abidjan: Government of the Republic of Côte d'Ivoire.</w:t>
      </w:r>
    </w:p>
    <w:p>
      <w:pPr>
        <w:pStyle w:val="BodyText"/>
      </w:pPr>
      <w:r>
        <w:t xml:space="preserve">This official government publication outlines the mandatory technical standards for electrical installations within the Ivory Coast. For electricians working in Abidjan, this document is the primary legal reference. It details requirements for wiring, grounding, and circuit protection specific to the national grid. The text emphasizes the necessity of using certified materials to prevent the frequent electrical fires seen in high-density residential areas like Cocody and Yopougon. It serves as the foundational legal text for compliance.</w:t>
      </w:r>
    </w:p>
    <w:p>
      <w:pPr>
        <w:pStyle w:val="BodyText"/>
      </w:pPr>
      <w:r>
        <w:rPr>
          <w:bCs/>
          <w:b/>
        </w:rPr>
        <w:t xml:space="preserve">Keywords:</w:t>
      </w:r>
      <w:r>
        <w:t xml:space="preserve"> </w:t>
      </w:r>
      <w:r>
        <w:t xml:space="preserve">Ivorian Law, Electrical Codes, Compliance, Abidjan Construction.</w:t>
      </w:r>
    </w:p>
    <w:p>
      <w:pPr>
        <w:pStyle w:val="BodyText"/>
      </w:pPr>
      <w:r>
        <w:t xml:space="preserve">International Electrotechnical Commission (IEC). (2020).</w:t>
      </w:r>
      <w:r>
        <w:t xml:space="preserve"> </w:t>
      </w:r>
      <w:r>
        <w:rPr>
          <w:iCs/>
          <w:i/>
        </w:rPr>
        <w:t xml:space="preserve">IEC 60364-5-52: Low-voltage electrical installations – Selection and erection of electrical equipment – Wiring systems</w:t>
      </w:r>
      <w:r>
        <w:t xml:space="preserve">. Geneva: IEC.</w:t>
      </w:r>
    </w:p>
    <w:p>
      <w:pPr>
        <w:pStyle w:val="BodyText"/>
      </w:pPr>
      <w:r>
        <w:t xml:space="preserve">While the Ivory Coast has its own codes, they are heavily influenced by IEC standards. This specific volume is crucial for electricians in Abidjan dealing with modern commercial and residential wiring. It provides detailed guidance on selecting wiring systems that can withstand the high humidity and heat typical of the Abidjan climate. Understanding this standard helps local electricians bridge the gap between local requirements and global best practices, ensuring longevity and safety in installations exposed to tropical weather conditions.</w:t>
      </w:r>
    </w:p>
    <w:p>
      <w:pPr>
        <w:pStyle w:val="BodyText"/>
      </w:pPr>
      <w:r>
        <w:rPr>
          <w:bCs/>
          <w:b/>
        </w:rPr>
        <w:t xml:space="preserve">Keywords:</w:t>
      </w:r>
      <w:r>
        <w:t xml:space="preserve"> </w:t>
      </w:r>
      <w:r>
        <w:t xml:space="preserve">IEC Standards, Wiring Systems, Tropical Climate, Safety.</w:t>
      </w:r>
    </w:p>
    <w:bookmarkEnd w:id="20"/>
    <w:bookmarkStart w:id="21" w:name="Xbe9e713b9f4267d222d4c6be24af7f7bcec7c8b"/>
    <w:p>
      <w:pPr>
        <w:pStyle w:val="Heading2"/>
      </w:pPr>
      <w:r>
        <w:t xml:space="preserve">Grid Infrastructure and Utility Management</w:t>
      </w:r>
    </w:p>
    <w:p>
      <w:pPr>
        <w:pStyle w:val="FirstParagraph"/>
      </w:pPr>
      <w:r>
        <w:t xml:space="preserve">Compagnie Ivoirienne d'Électricité (CIE). (2022).</w:t>
      </w:r>
      <w:r>
        <w:t xml:space="preserve"> </w:t>
      </w:r>
      <w:r>
        <w:rPr>
          <w:iCs/>
          <w:i/>
        </w:rPr>
        <w:t xml:space="preserve">Annual Report on Grid Stability and Distribution in Abidjan</w:t>
      </w:r>
      <w:r>
        <w:t xml:space="preserve">. Abidjan: CIE.</w:t>
      </w:r>
    </w:p>
    <w:p>
      <w:pPr>
        <w:pStyle w:val="BodyText"/>
      </w:pPr>
      <w:r>
        <w:t xml:space="preserve">As the primary electricity provider, CIE's reports offer vital insights into the state of the grid in Abidjan. This document analyzes load distribution, common failure points, and voltage fluctuations. For electricians, this data is practical; it highlights areas prone to overloading and informs decisions regarding the installation of voltage stabilizers and surge protectors. It also discusses the utility's ongoing efforts to modernize the grid, which directly impacts how electricians must approach new connections and maintenance tasks in the city.</w:t>
      </w:r>
    </w:p>
    <w:p>
      <w:pPr>
        <w:pStyle w:val="BodyText"/>
      </w:pPr>
      <w:r>
        <w:rPr>
          <w:bCs/>
          <w:b/>
        </w:rPr>
        <w:t xml:space="preserve">Keywords:</w:t>
      </w:r>
      <w:r>
        <w:t xml:space="preserve"> </w:t>
      </w:r>
      <w:r>
        <w:t xml:space="preserve">CIE, Grid Stability, Voltage Fluctuations, Utility Management.</w:t>
      </w:r>
    </w:p>
    <w:p>
      <w:pPr>
        <w:pStyle w:val="BodyText"/>
      </w:pPr>
      <w:r>
        <w:t xml:space="preserve">World Bank Group. (2021).</w:t>
      </w:r>
      <w:r>
        <w:t xml:space="preserve"> </w:t>
      </w:r>
      <w:r>
        <w:rPr>
          <w:iCs/>
          <w:i/>
        </w:rPr>
        <w:t xml:space="preserve">West Africa Power Pool: Enhancing Regional Energy Security and Access</w:t>
      </w:r>
      <w:r>
        <w:t xml:space="preserve">. Washington, D.C.: World Bank Publications.</w:t>
      </w:r>
    </w:p>
    <w:p>
      <w:pPr>
        <w:pStyle w:val="BodyText"/>
      </w:pPr>
      <w:r>
        <w:t xml:space="preserve">This report contextualizes the Ivory Coast's energy sector within the broader West African region. It discusses cross-border energy trading and the integration of the Abidjan grid with neighboring countries. For electricians and engineers, understanding this macro-level infrastructure is important for anticipating changes in power supply reliability and frequency. It also touches on the technical requirements for interconnecting regional grids, which may influence high-voltage work and industrial electrical projects in Abidjan.</w:t>
      </w:r>
    </w:p>
    <w:p>
      <w:pPr>
        <w:pStyle w:val="BodyText"/>
      </w:pPr>
      <w:r>
        <w:rPr>
          <w:bCs/>
          <w:b/>
        </w:rPr>
        <w:t xml:space="preserve">Keywords:</w:t>
      </w:r>
      <w:r>
        <w:t xml:space="preserve"> </w:t>
      </w:r>
      <w:r>
        <w:t xml:space="preserve">Regional Grid, Energy Security, West Africa, Infrastructure.</w:t>
      </w:r>
    </w:p>
    <w:bookmarkEnd w:id="21"/>
    <w:bookmarkStart w:id="22" w:name="Xec63c283974544360691e28afee370370273364"/>
    <w:p>
      <w:pPr>
        <w:pStyle w:val="Heading2"/>
      </w:pPr>
      <w:r>
        <w:t xml:space="preserve">Renewable Energy and Sustainable Practices</w:t>
      </w:r>
    </w:p>
    <w:p>
      <w:pPr>
        <w:pStyle w:val="FirstParagraph"/>
      </w:pPr>
      <w:r>
        <w:t xml:space="preserve">Solar Energy Society of Africa. (2023).</w:t>
      </w:r>
      <w:r>
        <w:t xml:space="preserve"> </w:t>
      </w:r>
      <w:r>
        <w:rPr>
          <w:iCs/>
          <w:i/>
        </w:rPr>
        <w:t xml:space="preserve">Solar PV Installation Guidelines for Tropical Urban Environments</w:t>
      </w:r>
      <w:r>
        <w:t xml:space="preserve">. Nairobi: SEASA.</w:t>
      </w:r>
    </w:p>
    <w:p>
      <w:pPr>
        <w:pStyle w:val="BodyText"/>
      </w:pPr>
      <w:r>
        <w:t xml:space="preserve">With Abidjan experiencing a boom in solar energy adoption due to both cost and reliability factors, this guide is indispensable. It addresses specific challenges such as dust accumulation on panels, corrosion of mounting structures due to salt air near the coast, and heat degradation of inverters. For electricians transitioning into renewable energy, this text provides the technical know-how to install and maintain solar systems that are durable and efficient in the specific environmental conditions of the Ivory Coast.</w:t>
      </w:r>
    </w:p>
    <w:p>
      <w:pPr>
        <w:pStyle w:val="BodyText"/>
      </w:pPr>
      <w:r>
        <w:rPr>
          <w:bCs/>
          <w:b/>
        </w:rPr>
        <w:t xml:space="preserve">Keywords:</w:t>
      </w:r>
      <w:r>
        <w:t xml:space="preserve"> </w:t>
      </w:r>
      <w:r>
        <w:t xml:space="preserve">Solar Energy, Photovoltaics, Tropical Maintenance, Sustainability.</w:t>
      </w:r>
    </w:p>
    <w:p>
      <w:pPr>
        <w:pStyle w:val="BodyText"/>
      </w:pPr>
      <w:r>
        <w:t xml:space="preserve">United Nations Development Programme (UNDP). (2022).</w:t>
      </w:r>
      <w:r>
        <w:t xml:space="preserve"> </w:t>
      </w:r>
      <w:r>
        <w:rPr>
          <w:iCs/>
          <w:i/>
        </w:rPr>
        <w:t xml:space="preserve">Off-Grid Electrification Strategies for Peri-Urban Areas in Côte d'Ivoire</w:t>
      </w:r>
      <w:r>
        <w:t xml:space="preserve">. New York: UNDP.</w:t>
      </w:r>
    </w:p>
    <w:p>
      <w:pPr>
        <w:pStyle w:val="BodyText"/>
      </w:pPr>
      <w:r>
        <w:t xml:space="preserve">This document focuses on electrification solutions for areas on the outskirts of Abidjan that are not yet fully connected to the main grid. It evaluates mini-grids and standalone systems. Electricians working in these peri-urban zones will find valuable information on system sizing, battery storage management, and community engagement. It highlights the role of the electrician not just as a technician, but as a key player in community development and energy access in the Ivory Coast.</w:t>
      </w:r>
    </w:p>
    <w:p>
      <w:pPr>
        <w:pStyle w:val="BodyText"/>
      </w:pPr>
      <w:r>
        <w:rPr>
          <w:bCs/>
          <w:b/>
        </w:rPr>
        <w:t xml:space="preserve">Keywords:</w:t>
      </w:r>
      <w:r>
        <w:t xml:space="preserve"> </w:t>
      </w:r>
      <w:r>
        <w:t xml:space="preserve">Off-Grid, Mini-Grids, Peri-Urban Development, Energy Access.</w:t>
      </w:r>
    </w:p>
    <w:bookmarkEnd w:id="22"/>
    <w:bookmarkStart w:id="23" w:name="Xab371ca0b3607d8b4fcc87012e5d74565bc18cb"/>
    <w:p>
      <w:pPr>
        <w:pStyle w:val="Heading2"/>
      </w:pPr>
      <w:r>
        <w:t xml:space="preserve">Safety, Training, and Professional Development</w:t>
      </w:r>
    </w:p>
    <w:p>
      <w:pPr>
        <w:pStyle w:val="FirstParagraph"/>
      </w:pPr>
      <w:r>
        <w:t xml:space="preserve">National Institute of Technical Training (INFT). (2020).</w:t>
      </w:r>
      <w:r>
        <w:t xml:space="preserve"> </w:t>
      </w:r>
      <w:r>
        <w:rPr>
          <w:iCs/>
          <w:i/>
        </w:rPr>
        <w:t xml:space="preserve">Curriculum for Certified Electricians in Côte d'Ivoire</w:t>
      </w:r>
      <w:r>
        <w:t xml:space="preserve">. Abidjan: INFT.</w:t>
      </w:r>
    </w:p>
    <w:p>
      <w:pPr>
        <w:pStyle w:val="BodyText"/>
      </w:pPr>
      <w:r>
        <w:t xml:space="preserve">This curriculum outlines the official training requirements for becoming a certified electrician in the Ivory Coast. It covers theoretical knowledge, practical skills, and safety protocols mandated by the state. For professionals, it serves as a benchmark for competency. It emphasizes the importance of formal certification in a market where informal labor is common, advocating for higher standards of safety and professionalism in Abidjan's construction and maintenance sectors.</w:t>
      </w:r>
    </w:p>
    <w:p>
      <w:pPr>
        <w:pStyle w:val="BodyText"/>
      </w:pPr>
      <w:r>
        <w:rPr>
          <w:bCs/>
          <w:b/>
        </w:rPr>
        <w:t xml:space="preserve">Keywords:</w:t>
      </w:r>
      <w:r>
        <w:t xml:space="preserve"> </w:t>
      </w:r>
      <w:r>
        <w:t xml:space="preserve">Vocational Training, Certification, Professional Standards, INFT.</w:t>
      </w:r>
    </w:p>
    <w:p>
      <w:pPr>
        <w:pStyle w:val="BodyText"/>
      </w:pPr>
      <w:r>
        <w:t xml:space="preserve">International Labour Organization (ILO). (2019).</w:t>
      </w:r>
      <w:r>
        <w:t xml:space="preserve"> </w:t>
      </w:r>
      <w:r>
        <w:rPr>
          <w:iCs/>
          <w:i/>
        </w:rPr>
        <w:t xml:space="preserve">Occupational Safety and Health in the Electrical Sector: A Guide for Developing Countries</w:t>
      </w:r>
      <w:r>
        <w:t xml:space="preserve">. Geneva: ILO.</w:t>
      </w:r>
    </w:p>
    <w:p>
      <w:pPr>
        <w:pStyle w:val="BodyText"/>
      </w:pPr>
      <w:r>
        <w:t xml:space="preserve">Electrical work carries inherent risks, which are exacerbated in developing contexts where safety equipment may be scarce. This ILO guide provides comprehensive strategies for risk assessment, personal protective equipment (PPE) usage, and emergency response. It is particularly relevant for electricians in Abidjan working on high-rise buildings or industrial sites. The document advocates for a culture of safety that protects workers and reduces liability for employers, aligning with global labor standards.</w:t>
      </w:r>
    </w:p>
    <w:p>
      <w:pPr>
        <w:pStyle w:val="BodyText"/>
      </w:pPr>
      <w:r>
        <w:rPr>
          <w:bCs/>
          <w:b/>
        </w:rPr>
        <w:t xml:space="preserve">Keywords:</w:t>
      </w:r>
      <w:r>
        <w:t xml:space="preserve"> </w:t>
      </w:r>
      <w:r>
        <w:t xml:space="preserve">Occupational Safety, PPE, Risk Assessment, ILO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Safety Standards in Abidjan, Ivory Coast</dc:title>
  <dc:creator/>
  <dc:language>en</dc:language>
  <cp:keywords/>
  <dcterms:created xsi:type="dcterms:W3CDTF">2026-08-07T02:14:17Z</dcterms:created>
  <dcterms:modified xsi:type="dcterms:W3CDTF">2026-08-07T02:14:17Z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