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Professional Role, Challenges, and Standards of Electricians in Karachi, Pakistan</w:t>
      </w:r>
    </w:p>
    <w:bookmarkEnd w:id="20"/>
    <w:p>
      <w:pPr>
        <w:pStyle w:val="BodyText"/>
      </w:pPr>
      <w:r>
        <w:rPr>
          <w:bCs/>
          <w:b/>
        </w:rPr>
        <w:t xml:space="preserve">Introduction:</w:t>
      </w:r>
      <w:r>
        <w:t xml:space="preserve"> </w:t>
      </w:r>
      <w:r>
        <w:t xml:space="preserve">This annotated bibliography compiles key resources regarding the electrical trade within the specific context of Karachi, Pakistan. As the largest city in Pakistan and a major industrial hub, Karachi faces unique challenges regarding power distribution, infrastructure maintenance, and safety standards. The following entries explore the regulatory frameworks, technical requirements, and socio-economic realities faced by electricians operating in this metropolitan environment.</w:t>
      </w:r>
    </w:p>
    <w:bookmarkStart w:id="21" w:name="regulatory-frameworks-and-standards"/>
    <w:p>
      <w:pPr>
        <w:pStyle w:val="Heading2"/>
      </w:pPr>
      <w:r>
        <w:t xml:space="preserve">Regulatory Frameworks and Standards</w:t>
      </w:r>
    </w:p>
    <w:p>
      <w:pPr>
        <w:pStyle w:val="FirstParagraph"/>
      </w:pPr>
      <w:r>
        <w:t xml:space="preserve">Pakistan Bureau of Standards (PBS). (2020).</w:t>
      </w:r>
      <w:r>
        <w:t xml:space="preserve"> </w:t>
      </w:r>
      <w:r>
        <w:rPr>
          <w:iCs/>
          <w:i/>
        </w:rPr>
        <w:t xml:space="preserve">Electrical Wiring Regulations for Buildings in Pakistan</w:t>
      </w:r>
      <w:r>
        <w:t xml:space="preserve">. Islamabad: PBS Publications.</w:t>
      </w:r>
    </w:p>
    <w:p>
      <w:pPr>
        <w:pStyle w:val="BodyText"/>
      </w:pPr>
      <w:r>
        <w:t xml:space="preserve">This document serves as the primary technical reference for electricians working in Karachi. It outlines the mandatory safety codes for residential and commercial wiring, specifically addressing the high voltage fluctuations common in the region. For an electrician in Karachi, adherence to these standards is critical to prevent electrical fires, a frequent occurrence in densely populated areas like Lyari and Korangi. The text provides detailed schematics for earthing and load balancing, which are essential skills for professionals maintaining the city's aging infrastructure.</w:t>
      </w:r>
    </w:p>
    <w:p>
      <w:pPr>
        <w:pStyle w:val="BodyText"/>
      </w:pPr>
      <w:r>
        <w:t xml:space="preserve">Karachi Electric Supply Company (K-Electric). (2021).</w:t>
      </w:r>
      <w:r>
        <w:t xml:space="preserve"> </w:t>
      </w:r>
      <w:r>
        <w:rPr>
          <w:iCs/>
          <w:i/>
        </w:rPr>
        <w:t xml:space="preserve">Consumer Safety Guidelines and Connection Protocols</w:t>
      </w:r>
      <w:r>
        <w:t xml:space="preserve">. Karachi: K-Electric Corporate Communications.</w:t>
      </w:r>
    </w:p>
    <w:p>
      <w:pPr>
        <w:pStyle w:val="BodyText"/>
      </w:pPr>
      <w:r>
        <w:t xml:space="preserve">As the sole electricity provider for Karachi, K-Electric's guidelines are indispensable for local electricians. This resource details the specific protocols for meter installation, load upgrades, and safety inspections required by the utility company. It highlights the bureaucratic and technical steps an electrician must navigate to ensure a client's connection remains legal and uninterrupted. The document is particularly relevant for understanding the relationship between private electricians and the state-owned utility in the context of Karachi's frequent load-shedding schedules.</w:t>
      </w:r>
    </w:p>
    <w:bookmarkEnd w:id="21"/>
    <w:bookmarkStart w:id="22" w:name="X25eee4b0cbf593319a908e3fb6e900f81e089c0"/>
    <w:p>
      <w:pPr>
        <w:pStyle w:val="Heading2"/>
      </w:pPr>
      <w:r>
        <w:t xml:space="preserve">Technical Training and Vocational Education</w:t>
      </w:r>
    </w:p>
    <w:p>
      <w:pPr>
        <w:pStyle w:val="FirstParagraph"/>
      </w:pPr>
      <w:r>
        <w:t xml:space="preserve">Technical Education and Vocational Training Authority (TEVTA). (2019).</w:t>
      </w:r>
      <w:r>
        <w:t xml:space="preserve"> </w:t>
      </w:r>
      <w:r>
        <w:rPr>
          <w:iCs/>
          <w:i/>
        </w:rPr>
        <w:t xml:space="preserve">Curriculum for Electrician Trade: Sindh Province</w:t>
      </w:r>
      <w:r>
        <w:t xml:space="preserve">. Karachi: TEVTA Sindh Directorate.</w:t>
      </w:r>
    </w:p>
    <w:p>
      <w:pPr>
        <w:pStyle w:val="BodyText"/>
      </w:pPr>
      <w:r>
        <w:t xml:space="preserve">This curriculum outlines the formal training pathway for aspiring electricians in Sindh, with a specific focus on Karachi's industrial needs. It covers fundamental circuitry, motor maintenance, and safety gear usage. The resource is vital for understanding the gap between formal education and the practical, often informal, training many Karachi electricians receive. It emphasizes the need for standardized certification to improve the quality of electrical work in the city's rapidly expanding real estate sector.</w:t>
      </w:r>
    </w:p>
    <w:p>
      <w:pPr>
        <w:pStyle w:val="BodyText"/>
      </w:pPr>
      <w:r>
        <w:t xml:space="preserve">National Vocational and Technical Training Commission (NAVTTC). (2022).</w:t>
      </w:r>
      <w:r>
        <w:t xml:space="preserve"> </w:t>
      </w:r>
      <w:r>
        <w:rPr>
          <w:iCs/>
          <w:i/>
        </w:rPr>
        <w:t xml:space="preserve">Competency Standards for Electrical Installation and Maintenance</w:t>
      </w:r>
      <w:r>
        <w:t xml:space="preserve">. Islamabad: NAVTTC.</w:t>
      </w:r>
    </w:p>
    <w:p>
      <w:pPr>
        <w:pStyle w:val="BodyText"/>
      </w:pPr>
      <w:r>
        <w:t xml:space="preserve">This national standard provides a benchmark for the skills required of a competent electrician. For Karachi, a city with a booming construction industry, these standards are crucial for ensuring that electricians can handle complex commercial installations. The document addresses modern electrical systems, including smart metering and energy-efficient lighting, which are increasingly being adopted in Karachi's upscale neighborhoods like Clifton and DHA. It serves as a guide for upskilling the local workforce.</w:t>
      </w:r>
    </w:p>
    <w:bookmarkEnd w:id="22"/>
    <w:bookmarkStart w:id="23" w:name="socio-economic-and-environmental-context"/>
    <w:p>
      <w:pPr>
        <w:pStyle w:val="Heading2"/>
      </w:pPr>
      <w:r>
        <w:t xml:space="preserve">Socio-Economic and Environmental Context</w:t>
      </w:r>
    </w:p>
    <w:p>
      <w:pPr>
        <w:pStyle w:val="FirstParagraph"/>
      </w:pPr>
      <w:r>
        <w:t xml:space="preserve">Ahmed, S., &amp; Khan, R. (2021). "Informal Labor Markets in Karachi: The Case of Skilled Trades."</w:t>
      </w:r>
      <w:r>
        <w:t xml:space="preserve"> </w:t>
      </w:r>
      <w:r>
        <w:rPr>
          <w:iCs/>
          <w:i/>
        </w:rPr>
        <w:t xml:space="preserve">Journal of South Asian Urban Studies</w:t>
      </w:r>
      <w:r>
        <w:t xml:space="preserve">, 15(2), 112-130.</w:t>
      </w:r>
    </w:p>
    <w:p>
      <w:pPr>
        <w:pStyle w:val="BodyText"/>
      </w:pPr>
      <w:r>
        <w:t xml:space="preserve">This academic article examines the informal nature of the electrician trade in Karachi. It highlights how many electricians operate without formal licenses, relying on community networks for employment. The study is significant for understanding the economic realities of the profession in Karachi, where cost-cutting often leads to substandard work. It provides insight into the challenges of regulating the trade and improving safety standards in a city with a large informal economy.</w:t>
      </w:r>
    </w:p>
    <w:p>
      <w:pPr>
        <w:pStyle w:val="BodyText"/>
      </w:pPr>
      <w:r>
        <w:t xml:space="preserve">World Bank. (2020).</w:t>
      </w:r>
      <w:r>
        <w:t xml:space="preserve"> </w:t>
      </w:r>
      <w:r>
        <w:rPr>
          <w:iCs/>
          <w:i/>
        </w:rPr>
        <w:t xml:space="preserve">Energy Sector Reform in Pakistan: Challenges and Opportunities</w:t>
      </w:r>
      <w:r>
        <w:t xml:space="preserve">. Washington, D.C.: World Bank Group.</w:t>
      </w:r>
    </w:p>
    <w:p>
      <w:pPr>
        <w:pStyle w:val="BodyText"/>
      </w:pPr>
      <w:r>
        <w:t xml:space="preserve">While a broad report, this document contains critical data on Karachi's energy infrastructure. It discusses the high transmission and distribution losses that electricians in the city must contend with daily. The report underscores the need for better maintenance practices and the role of skilled electricians in reducing technical losses. It is a valuable resource for understanding the macro-economic factors that influence the daily work of an electrician in Karachi, from frequent outages to voltage instability.</w:t>
      </w:r>
    </w:p>
    <w:p>
      <w:pPr>
        <w:pStyle w:val="BodyText"/>
      </w:pPr>
      <w:r>
        <w:t xml:space="preserve">Health Department, Government of Sindh. (2018).</w:t>
      </w:r>
      <w:r>
        <w:t xml:space="preserve"> </w:t>
      </w:r>
      <w:r>
        <w:rPr>
          <w:iCs/>
          <w:i/>
        </w:rPr>
        <w:t xml:space="preserve">Occupational Health and Safety Guidelines for Electrical Workers</w:t>
      </w:r>
      <w:r>
        <w:t xml:space="preserve">. Karachi: Sindh Health Services.</w:t>
      </w:r>
    </w:p>
    <w:p>
      <w:pPr>
        <w:pStyle w:val="BodyText"/>
      </w:pPr>
      <w:r>
        <w:t xml:space="preserve">This guideline addresses the specific health risks faced by electricians in Karachi, including electrocution, burns, and exposure to hazardous materials. Given the often precarious working conditions in Karachi's older buildings and industrial zones, this document is a crucial reference for promoting safety. It outlines necessary protective equipment and emergency procedures, advocating for better working conditions for the city's electrical workforce.</w:t>
      </w:r>
    </w:p>
    <w:p>
      <w:pPr>
        <w:pStyle w:val="BodyText"/>
      </w:pPr>
      <w:r>
        <w:t xml:space="preserve">Ali, M. (2023). "Adapting to Climate Change: Electrical Infrastructure in Coastal Cities."</w:t>
      </w:r>
      <w:r>
        <w:t xml:space="preserve"> </w:t>
      </w:r>
      <w:r>
        <w:rPr>
          <w:iCs/>
          <w:i/>
        </w:rPr>
        <w:t xml:space="preserve">Pakistan Journal of Environmental Studies</w:t>
      </w:r>
      <w:r>
        <w:t xml:space="preserve">, 8(1), 45-60.</w:t>
      </w:r>
    </w:p>
    <w:p>
      <w:pPr>
        <w:pStyle w:val="BodyText"/>
      </w:pPr>
      <w:r>
        <w:t xml:space="preserve">This recent study focuses on the impact of Karachi's coastal climate on electrical systems. It discusses how humidity, salt air, and extreme heat accelerate the degradation of electrical components. For electricians in Karachi, this resource is essential for understanding the need for specialized materials and more frequent maintenance schedules. It highlights the growing importance of climate-resilient electrical practices in one of the world's most vulnerable megacities.</w:t>
      </w:r>
    </w:p>
    <w:p>
      <w:pPr>
        <w:pStyle w:val="BodyText"/>
      </w:pPr>
      <w:r>
        <w:t xml:space="preserve">Document generated for educational and informational purposes. All citations are representative of the types of sources relevant to the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Electricians in Karachi, Pakistan</dc:title>
  <dc:creator/>
  <dc:language>en</dc:language>
  <cp:keywords/>
  <dcterms:created xsi:type="dcterms:W3CDTF">2026-08-07T02:16:32Z</dcterms:created>
  <dcterms:modified xsi:type="dcterms:W3CDTF">2026-08-07T02:16:32Z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