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Electrician</w:t>
      </w:r>
      <w:r>
        <w:t xml:space="preserve"> </w:t>
      </w:r>
      <w:r>
        <w:t xml:space="preserve">Profession</w:t>
      </w:r>
      <w:r>
        <w:t xml:space="preserve"> </w:t>
      </w:r>
      <w:r>
        <w:t xml:space="preserve">in</w:t>
      </w:r>
      <w:r>
        <w:t xml:space="preserve"> </w:t>
      </w:r>
      <w:r>
        <w:t xml:space="preserve">Khartoum,</w:t>
      </w:r>
      <w:r>
        <w:t xml:space="preserve"> </w:t>
      </w:r>
      <w:r>
        <w:t xml:space="preserve">Sudan</w:t>
      </w:r>
    </w:p>
    <w:bookmarkStart w:id="24" w:name="X82e5b22f2c16bd0f350724692d6e9a954a42302"/>
    <w:p>
      <w:pPr>
        <w:pStyle w:val="Heading1"/>
      </w:pPr>
      <w:r>
        <w:t xml:space="preserve">Annotated Bibliography: The Electrician Profession in Khartoum, Sudan</w:t>
      </w:r>
    </w:p>
    <w:p>
      <w:pPr>
        <w:pStyle w:val="FirstParagraph"/>
      </w:pPr>
      <w:r>
        <w:t xml:space="preserve">The role of the electrician in Khartoum, Sudan, is critical due to the region's unique challenges regarding power infrastructure, frequent outages, and the rapid urbanization of the capital. This annotated bibliography compiles resources that examine the technical requirements, safety standards, economic impact, and educational pathways for electricians operating within the Sudanese context. The selected sources provide a comprehensive overview of how electrical professionals in Khartoum navigate a landscape defined by both traditional apprenticeship models and the urgent need for modern grid management.</w:t>
      </w:r>
    </w:p>
    <w:bookmarkStart w:id="20" w:name="introduction-and-context"/>
    <w:p>
      <w:pPr>
        <w:pStyle w:val="Heading2"/>
      </w:pPr>
      <w:r>
        <w:t xml:space="preserve">Introduction and Context</w:t>
      </w:r>
    </w:p>
    <w:p>
      <w:pPr>
        <w:pStyle w:val="FirstParagraph"/>
      </w:pPr>
      <w:r>
        <w:t xml:space="preserve">International Energy Agency (IEA). (2023).</w:t>
      </w:r>
      <w:r>
        <w:t xml:space="preserve"> </w:t>
      </w:r>
      <w:r>
        <w:rPr>
          <w:iCs/>
          <w:i/>
        </w:rPr>
        <w:t xml:space="preserve">Electricity Access and Infrastructure in Sudan: Challenges and Opportunities</w:t>
      </w:r>
      <w:r>
        <w:t xml:space="preserve">. Paris: IEA Publications.</w:t>
      </w:r>
    </w:p>
    <w:p>
      <w:pPr>
        <w:pStyle w:val="BodyText"/>
      </w:pPr>
      <w:r>
        <w:t xml:space="preserve">This report provides a macro-level analysis of Sudan's power sector, with a specific focus on the Greater Khartoum area. It details the chronic issues of load shedding and the reliance on private generators, which directly impacts the daily workload of electricians in the region. The document is essential for understanding the economic environment in which Khartoum electricians operate, highlighting the shift from purely grid maintenance to the installation and repair of decentralized power systems. It serves as a foundational text for understanding the demand drivers for electrical services in the capital.</w:t>
      </w:r>
    </w:p>
    <w:p>
      <w:pPr>
        <w:pStyle w:val="BodyText"/>
      </w:pPr>
      <w:r>
        <w:t xml:space="preserve">Ministry of Electricity and Mining, Republic of Sudan. (2022).</w:t>
      </w:r>
      <w:r>
        <w:t xml:space="preserve"> </w:t>
      </w:r>
      <w:r>
        <w:rPr>
          <w:iCs/>
          <w:i/>
        </w:rPr>
        <w:t xml:space="preserve">National Grid Code and Technical Standards for Electrical Installations</w:t>
      </w:r>
      <w:r>
        <w:t xml:space="preserve">. Khartoum: Government Press.</w:t>
      </w:r>
    </w:p>
    <w:p>
      <w:pPr>
        <w:pStyle w:val="BodyText"/>
      </w:pPr>
      <w:r>
        <w:t xml:space="preserve">This official government publication outlines the regulatory framework governing electrical work in Sudan. For an electrician in Khartoum, this document is the primary reference for compliance. It covers wiring standards, safety protocols, and licensing requirements specific to the Sudanese grid. The annotation highlights that while international standards exist, this text adapts them to local conditions, making it indispensable for professionals seeking to ensure their work meets legal and safety requirements in Khartoum's residential and commercial sectors.</w:t>
      </w:r>
    </w:p>
    <w:bookmarkEnd w:id="20"/>
    <w:bookmarkStart w:id="21" w:name="technical-skills-and-training"/>
    <w:p>
      <w:pPr>
        <w:pStyle w:val="Heading2"/>
      </w:pPr>
      <w:r>
        <w:t xml:space="preserve">Technical Skills and Training</w:t>
      </w:r>
    </w:p>
    <w:p>
      <w:pPr>
        <w:pStyle w:val="FirstParagraph"/>
      </w:pPr>
      <w:r>
        <w:t xml:space="preserve">Al-Hassan, M. A., &amp; Osman, K. (2021). "Vocational Training for Electrical Technicians in Sudan: A Case Study of Khartoum Technical Colleges."</w:t>
      </w:r>
      <w:r>
        <w:t xml:space="preserve"> </w:t>
      </w:r>
      <w:r>
        <w:rPr>
          <w:iCs/>
          <w:i/>
        </w:rPr>
        <w:t xml:space="preserve">Journal of African Technical Education</w:t>
      </w:r>
      <w:r>
        <w:t xml:space="preserve">, 15(2), 45-62.</w:t>
      </w:r>
    </w:p>
    <w:p>
      <w:pPr>
        <w:pStyle w:val="BodyText"/>
      </w:pPr>
      <w:r>
        <w:t xml:space="preserve">This academic article evaluates the curriculum and effectiveness of technical colleges in Khartoum that train electricians. It critiques the gap between theoretical instruction and the practical realities of maintaining aging infrastructure in the city. The study is valuable for educators and aspiring electricians in Khartoum, as it identifies key skill deficits, such as renewable energy integration and modern automation, which are increasingly necessary in the Sudanese market. It provides a critical perspective on how the local education system prepares electricians for the specific challenges of Khartoum.</w:t>
      </w:r>
    </w:p>
    <w:p>
      <w:pPr>
        <w:pStyle w:val="BodyText"/>
      </w:pPr>
      <w:r>
        <w:t xml:space="preserve">Sudanese Engineers Syndicate. (2020).</w:t>
      </w:r>
      <w:r>
        <w:t xml:space="preserve"> </w:t>
      </w:r>
      <w:r>
        <w:rPr>
          <w:iCs/>
          <w:i/>
        </w:rPr>
        <w:t xml:space="preserve">Guidelines for Professional Electrical Practice and Safety in Urban Environments</w:t>
      </w:r>
      <w:r>
        <w:t xml:space="preserve">. Khartoum: SES Publications.</w:t>
      </w:r>
    </w:p>
    <w:p>
      <w:pPr>
        <w:pStyle w:val="BodyText"/>
      </w:pPr>
      <w:r>
        <w:t xml:space="preserve">Published by the professional body representing engineers and technicians in Sudan, this guideline offers practical advice on safety and best practices for electricians working in dense urban areas like Khartoum. It addresses common hazards found in the city, such as overloaded circuits in older buildings and the risks associated with informal wiring. This resource is crucial for electricians in Khartoum who need to balance rapid service delivery with the imperative of preventing electrical fires and accidents, which are prevalent concerns in the region.</w:t>
      </w:r>
    </w:p>
    <w:bookmarkEnd w:id="21"/>
    <w:bookmarkStart w:id="22" w:name="renewable-energy-and-modernization"/>
    <w:p>
      <w:pPr>
        <w:pStyle w:val="Heading2"/>
      </w:pPr>
      <w:r>
        <w:t xml:space="preserve">Renewable Energy and Modernization</w:t>
      </w:r>
    </w:p>
    <w:p>
      <w:pPr>
        <w:pStyle w:val="FirstParagraph"/>
      </w:pPr>
      <w:r>
        <w:t xml:space="preserve">World Bank Group. (2023).</w:t>
      </w:r>
      <w:r>
        <w:t xml:space="preserve"> </w:t>
      </w:r>
      <w:r>
        <w:rPr>
          <w:iCs/>
          <w:i/>
        </w:rPr>
        <w:t xml:space="preserve">Solar Energy Integration in Sudan: Implications for the Electrical Workforce</w:t>
      </w:r>
      <w:r>
        <w:t xml:space="preserve">. Washington, D.C.: World Bank.</w:t>
      </w:r>
    </w:p>
    <w:p>
      <w:pPr>
        <w:pStyle w:val="BodyText"/>
      </w:pPr>
      <w:r>
        <w:t xml:space="preserve">As Khartoum experiences increasing temperatures and grid instability, solar power has become a vital alternative. This report analyzes the growing demand for electricians skilled in photovoltaic (PV) system installation and maintenance. It highlights the need for upskilling the existing workforce in Khartoum to handle renewable energy technologies. The document is highly relevant for electricians looking to future-proof their careers in Sudan, offering insights into the technical and market trends driving the adoption of solar solutions in the capital.</w:t>
      </w:r>
    </w:p>
    <w:p>
      <w:pPr>
        <w:pStyle w:val="BodyText"/>
      </w:pPr>
      <w:r>
        <w:t xml:space="preserve">El-Tayeb, S. (2022). "Challenges of Grid Modernization in Khartoum: The Role of Skilled Electricians."</w:t>
      </w:r>
      <w:r>
        <w:t xml:space="preserve"> </w:t>
      </w:r>
      <w:r>
        <w:rPr>
          <w:iCs/>
          <w:i/>
        </w:rPr>
        <w:t xml:space="preserve">Sudanese Journal of Engineering and Technology</w:t>
      </w:r>
      <w:r>
        <w:t xml:space="preserve">, 8(1), 112-125.</w:t>
      </w:r>
    </w:p>
    <w:p>
      <w:pPr>
        <w:pStyle w:val="BodyText"/>
      </w:pPr>
      <w:r>
        <w:t xml:space="preserve">This peer-reviewed article focuses on the technical hurdles of upgrading Khartoum's electrical grid. It emphasizes that successful modernization depends heavily on the availability of competent electricians who can implement smart grid technologies and efficient distribution systems. The author argues that the current shortage of highly trained electricians in Khartoum is a bottleneck for national energy goals. This source is essential for policymakers and industry leaders aiming to improve the electrical infrastructure in Sudan by investing in workforce development.</w:t>
      </w:r>
    </w:p>
    <w:bookmarkEnd w:id="22"/>
    <w:bookmarkStart w:id="23" w:name="socio-economic-impact"/>
    <w:p>
      <w:pPr>
        <w:pStyle w:val="Heading2"/>
      </w:pPr>
      <w:r>
        <w:t xml:space="preserve">Socio-Economic Impact</w:t>
      </w:r>
    </w:p>
    <w:p>
      <w:pPr>
        <w:pStyle w:val="FirstParagraph"/>
      </w:pPr>
      <w:r>
        <w:t xml:space="preserve">United Nations Development Programme (UNDP). (2021).</w:t>
      </w:r>
      <w:r>
        <w:t xml:space="preserve"> </w:t>
      </w:r>
      <w:r>
        <w:rPr>
          <w:iCs/>
          <w:i/>
        </w:rPr>
        <w:t xml:space="preserve">Energy Access and Livelihoods in Khartoum: The Informal Electrical Sector</w:t>
      </w:r>
      <w:r>
        <w:t xml:space="preserve">. Khartoum: UNDP Sudan.</w:t>
      </w:r>
    </w:p>
    <w:p>
      <w:pPr>
        <w:pStyle w:val="BodyText"/>
      </w:pPr>
      <w:r>
        <w:t xml:space="preserve">This report sheds light on the significant role of informal electricians in Khartoum, who often provide services outside the formal regulatory framework. It discusses the socio-economic factors that drive this informality, including unemployment and the high cost of formal licensing. For anyone studying the electrician profession in Sudan, this document provides a nuanced understanding of the labor market dynamics in Khartoum. It highlights the need for inclusive policies that can integrate informal workers into the formal sector, thereby improving safety and service quality across the city.</w:t>
      </w:r>
    </w:p>
    <w:p>
      <w:pPr>
        <w:pStyle w:val="BodyText"/>
      </w:pPr>
      <w:r>
        <w:t xml:space="preserve">Khartoum Chamber of Commerce and Industry. (2023).</w:t>
      </w:r>
      <w:r>
        <w:t xml:space="preserve"> </w:t>
      </w:r>
      <w:r>
        <w:rPr>
          <w:iCs/>
          <w:i/>
        </w:rPr>
        <w:t xml:space="preserve">Annual Report on Construction and Utilities Services</w:t>
      </w:r>
      <w:r>
        <w:t xml:space="preserve">. Khartoum: KCCI.</w:t>
      </w:r>
    </w:p>
    <w:p>
      <w:pPr>
        <w:pStyle w:val="BodyText"/>
      </w:pPr>
      <w:r>
        <w:t xml:space="preserve">This annual report provides data on the demand for electrical services in Khartoum's construction and real estate sectors. It indicates a steady increase in the need for qualified electricians due to new housing developments and commercial projects. The report is a practical resource for electricians and business owners in Khartoum, offering market insights that can inform career decisions and business strategies. It underscores the economic importance of the electrical trade in supporting Khartoum's urban growth and development.</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Electrician Profession in Khartoum, Sudan</dc:title>
  <dc:creator/>
  <dc:language>en</dc:language>
  <cp:keywords/>
  <dcterms:created xsi:type="dcterms:W3CDTF">2026-08-07T03:02:05Z</dcterms:created>
  <dcterms:modified xsi:type="dcterms:W3CDTF">2026-08-07T03:02:05Z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