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Standards</w:t>
      </w:r>
      <w:r>
        <w:t xml:space="preserve"> </w:t>
      </w:r>
      <w:r>
        <w:t xml:space="preserve">and</w:t>
      </w:r>
      <w:r>
        <w:t xml:space="preserve"> </w:t>
      </w:r>
      <w:r>
        <w:t xml:space="preserve">Practices</w:t>
      </w:r>
      <w:r>
        <w:t xml:space="preserve"> </w:t>
      </w:r>
      <w:r>
        <w:t xml:space="preserve">for</w:t>
      </w:r>
      <w:r>
        <w:t xml:space="preserve"> </w:t>
      </w:r>
      <w:r>
        <w:t xml:space="preserve">Electricians</w:t>
      </w:r>
      <w:r>
        <w:t xml:space="preserve"> </w:t>
      </w:r>
      <w:r>
        <w:t xml:space="preserve">in</w:t>
      </w:r>
      <w:r>
        <w:t xml:space="preserve"> </w:t>
      </w:r>
      <w:r>
        <w:t xml:space="preserve">Bangkok,</w:t>
      </w:r>
      <w:r>
        <w:t xml:space="preserve"> </w:t>
      </w:r>
      <w:r>
        <w:t xml:space="preserve">Thailand</w:t>
      </w:r>
    </w:p>
    <w:bookmarkStart w:id="24" w:name="X4a4b7c1e0da597e4cbd062a336367e03f24d494"/>
    <w:p>
      <w:pPr>
        <w:pStyle w:val="Heading1"/>
      </w:pPr>
      <w:r>
        <w:t xml:space="preserve">Annotated Bibliography: Electrical Standards and Practices for Electricians in Bangkok, Thailand</w:t>
      </w:r>
    </w:p>
    <w:p>
      <w:pPr>
        <w:pStyle w:val="FirstParagraph"/>
      </w:pPr>
      <w:r>
        <w:t xml:space="preserve">The following annotated bibliography compiles essential resources regarding electrical engineering standards, safety regulations, and professional practices specifically tailored for electricians operating within the metropolitan area of Bangkok, Thailand. This collection addresses the unique challenges of the region, including high humidity, tropical weather patterns, and the specific regulatory frameworks enforced by the Energy Regulatory Commission (ERC) and the Department of Alternative Energy Development and Efficiency (DEDE).</w:t>
      </w:r>
    </w:p>
    <w:bookmarkStart w:id="20" w:name="X56202a100232f04a36aa84c6fb692f8f155f648"/>
    <w:p>
      <w:pPr>
        <w:pStyle w:val="Heading2"/>
      </w:pPr>
      <w:r>
        <w:t xml:space="preserve">Regulatory Frameworks and National Standards</w:t>
      </w:r>
    </w:p>
    <w:p>
      <w:pPr>
        <w:pStyle w:val="FirstParagraph"/>
      </w:pPr>
      <w:r>
        <w:t xml:space="preserve">Department of Alternative Energy Development and Efficiency (DEDE). (2022).</w:t>
      </w:r>
      <w:r>
        <w:t xml:space="preserve"> </w:t>
      </w:r>
      <w:r>
        <w:rPr>
          <w:iCs/>
          <w:i/>
        </w:rPr>
        <w:t xml:space="preserve">Thai Industrial Standard (TIS) 166-2559: Electrical Installation in Buildings</w:t>
      </w:r>
      <w:r>
        <w:t xml:space="preserve">. Bangkok: Ministry of Energy, Thailand.</w:t>
      </w:r>
    </w:p>
    <w:p>
      <w:pPr>
        <w:pStyle w:val="BodyText"/>
      </w:pPr>
      <w:r>
        <w:t xml:space="preserve">This document is the cornerstone of electrical work in Thailand. It outlines the mandatory requirements for electrical installations in residential, commercial, and industrial buildings. For an electrician working in Bangkok, this text is critical as it details the specific wiring methods, grounding requirements, and circuit protection standards necessary to pass inspections by local authorities. The standard addresses the high ambient temperatures common in Bangkok, specifying derating factors for cables to prevent overheating and fire hazards. It is the primary reference for ensuring compliance with national law.</w:t>
      </w:r>
    </w:p>
    <w:p>
      <w:pPr>
        <w:pStyle w:val="BodyText"/>
      </w:pPr>
      <w:r>
        <w:t xml:space="preserve">Energy Regulatory Commission (ERC). (2023).</w:t>
      </w:r>
      <w:r>
        <w:t xml:space="preserve"> </w:t>
      </w:r>
      <w:r>
        <w:rPr>
          <w:iCs/>
          <w:i/>
        </w:rPr>
        <w:t xml:space="preserve">Electricity Act B.E. 2511 and Subsequent Amendments: Regulations for Electrical Safety and Licensing</w:t>
      </w:r>
      <w:r>
        <w:t xml:space="preserve">. Bangkok: ERC Secretariat.</w:t>
      </w:r>
    </w:p>
    <w:p>
      <w:pPr>
        <w:pStyle w:val="BodyText"/>
      </w:pPr>
      <w:r>
        <w:t xml:space="preserve">This legal compilation defines the licensing requirements for electricians in Thailand. It distinguishes between different classes of electricians based on voltage levels and the complexity of the installation. For professionals in Bangkok, understanding these regulations is vital for legal operation. The document details the penalties for unlicensed work and the specific safety protocols required during maintenance of the high-voltage grids that power the capital's dense urban infrastructure. It serves as a guide for professional certification and legal liability.</w:t>
      </w:r>
    </w:p>
    <w:bookmarkEnd w:id="20"/>
    <w:bookmarkStart w:id="21" w:name="X6a7d64c6f4869038b95313eaca54b674864df9f"/>
    <w:p>
      <w:pPr>
        <w:pStyle w:val="Heading2"/>
      </w:pPr>
      <w:r>
        <w:t xml:space="preserve">Technical Standards and International Adaptations</w:t>
      </w:r>
    </w:p>
    <w:p>
      <w:pPr>
        <w:pStyle w:val="FirstParagraph"/>
      </w:pPr>
      <w:r>
        <w:t xml:space="preserve">International Electrotechnical Commission (IEC). (2020).</w:t>
      </w:r>
      <w:r>
        <w:t xml:space="preserve"> </w:t>
      </w:r>
      <w:r>
        <w:rPr>
          <w:iCs/>
          <w:i/>
        </w:rPr>
        <w:t xml:space="preserve">IEC 60364: Electrical Installations for Buildings</w:t>
      </w:r>
      <w:r>
        <w:t xml:space="preserve">. Geneva: IEC.</w:t>
      </w:r>
    </w:p>
    <w:p>
      <w:pPr>
        <w:pStyle w:val="BodyText"/>
      </w:pPr>
      <w:r>
        <w:t xml:space="preserve">While Thailand has its own TIS standards, many are harmonized with IEC 60364. This resource is highly relevant for electricians in Bangkok working on international projects or multinational corporate headquarters. It provides a broader context for electrical safety, particularly regarding earthing systems and protection against electric shock. Understanding the IEC standards allows Thai electricians to align their practices with global best practices, which is increasingly important in Bangkok's growing international business sector.</w:t>
      </w:r>
    </w:p>
    <w:p>
      <w:pPr>
        <w:pStyle w:val="BodyText"/>
      </w:pPr>
      <w:r>
        <w:t xml:space="preserve">National Electrical Manufacturers Association (NEMA). (2021).</w:t>
      </w:r>
      <w:r>
        <w:t xml:space="preserve"> </w:t>
      </w:r>
      <w:r>
        <w:rPr>
          <w:iCs/>
          <w:i/>
        </w:rPr>
        <w:t xml:space="preserve">NEMA Standards for Electrical Equipment in Tropical Environments</w:t>
      </w:r>
      <w:r>
        <w:t xml:space="preserve">. Rosslyn, VA: NEMA.</w:t>
      </w:r>
    </w:p>
    <w:p>
      <w:pPr>
        <w:pStyle w:val="BodyText"/>
      </w:pPr>
      <w:r>
        <w:t xml:space="preserve">This publication offers technical guidance on selecting and maintaining electrical equipment in tropical climates. Given Bangkok's high humidity and monsoon seasons, this resource is invaluable for electricians dealing with corrosion, moisture ingress, and thermal expansion in electrical panels and switchgear. It provides practical advice on sealing enclosures and choosing materials that withstand the specific environmental stressors found in the Chao Phraya River basin.</w:t>
      </w:r>
    </w:p>
    <w:bookmarkEnd w:id="21"/>
    <w:bookmarkStart w:id="22" w:name="safety-and-occupational-health"/>
    <w:p>
      <w:pPr>
        <w:pStyle w:val="Heading2"/>
      </w:pPr>
      <w:r>
        <w:t xml:space="preserve">Safety and Occupational Health</w:t>
      </w:r>
    </w:p>
    <w:p>
      <w:pPr>
        <w:pStyle w:val="FirstParagraph"/>
      </w:pPr>
      <w:r>
        <w:t xml:space="preserve">Department of Labour Protection and Welfare (DLPW). (2022).</w:t>
      </w:r>
      <w:r>
        <w:t xml:space="preserve"> </w:t>
      </w:r>
      <w:r>
        <w:rPr>
          <w:iCs/>
          <w:i/>
        </w:rPr>
        <w:t xml:space="preserve">Occupational Safety and Health Act B.E. 2554: Guidelines for Electrical Work</w:t>
      </w:r>
      <w:r>
        <w:t xml:space="preserve">. Bangkok: Ministry of Labour, Thailand.</w:t>
      </w:r>
    </w:p>
    <w:p>
      <w:pPr>
        <w:pStyle w:val="BodyText"/>
      </w:pPr>
      <w:r>
        <w:t xml:space="preserve">This document outlines the legal obligations of employers and employees regarding safety in the workplace. For electricians in Bangkok, it details the required personal protective equipment (PPE), lockout/tagout procedures, and emergency response protocols. It is particularly relevant for those working in high-rise buildings and construction sites, which are prevalent in the Bangkok skyline. Compliance with these guidelines is essential for preventing workplace accidents and ensuring legal protection.</w:t>
      </w:r>
    </w:p>
    <w:p>
      <w:pPr>
        <w:pStyle w:val="BodyText"/>
      </w:pPr>
      <w:r>
        <w:t xml:space="preserve">World Health Organization (WHO). (2021).</w:t>
      </w:r>
      <w:r>
        <w:t xml:space="preserve"> </w:t>
      </w:r>
      <w:r>
        <w:rPr>
          <w:iCs/>
          <w:i/>
        </w:rPr>
        <w:t xml:space="preserve">Urban Heat Islands and Electrical Infrastructure Safety in Southeast Asia</w:t>
      </w:r>
      <w:r>
        <w:t xml:space="preserve">. Geneva: WHO.</w:t>
      </w:r>
    </w:p>
    <w:p>
      <w:pPr>
        <w:pStyle w:val="BodyText"/>
      </w:pPr>
      <w:r>
        <w:t xml:space="preserve">This report examines the impact of urban heat islands on electrical infrastructure, with specific case studies from Southeast Asian megacities like Bangkok. It highlights the increased risk of electrical fires and equipment failure due to elevated ambient temperatures. For electricians, this resource provides insights into preventive maintenance strategies and the importance of adequate ventilation in electrical rooms to mitigate heat-related risks.</w:t>
      </w:r>
    </w:p>
    <w:bookmarkEnd w:id="22"/>
    <w:bookmarkStart w:id="23" w:name="emerging-technologies-and-sustainability"/>
    <w:p>
      <w:pPr>
        <w:pStyle w:val="Heading2"/>
      </w:pPr>
      <w:r>
        <w:t xml:space="preserve">Emerging Technologies and Sustainability</w:t>
      </w:r>
    </w:p>
    <w:p>
      <w:pPr>
        <w:pStyle w:val="FirstParagraph"/>
      </w:pPr>
      <w:r>
        <w:t xml:space="preserve">Proton Energy Development Public Company Limited. (2023).</w:t>
      </w:r>
      <w:r>
        <w:t xml:space="preserve"> </w:t>
      </w:r>
      <w:r>
        <w:rPr>
          <w:iCs/>
          <w:i/>
        </w:rPr>
        <w:t xml:space="preserve">Technical Guide for Rooftop Solar PV Installation in Thailand</w:t>
      </w:r>
      <w:r>
        <w:t xml:space="preserve">. Bangkok: Proton Energy.</w:t>
      </w:r>
    </w:p>
    <w:p>
      <w:pPr>
        <w:pStyle w:val="BodyText"/>
      </w:pPr>
      <w:r>
        <w:t xml:space="preserve">With the rapid adoption of solar energy in Thailand, this guide is essential for electricians expanding their skills into renewable energy. It covers the technical specifications for installing photovoltaic systems on residential and commercial rooftops in Bangkok. The document addresses grid-tie requirements, inverter selection, and safety protocols specific to DC high-voltage systems. It is a practical resource for electricians looking to meet the growing demand for green energy solutions in the capital.</w:t>
      </w:r>
    </w:p>
    <w:p>
      <w:pPr>
        <w:pStyle w:val="BodyText"/>
      </w:pPr>
      <w:r>
        <w:t xml:space="preserve">Bangkok Metropolitan Administration (BMA). (2022).</w:t>
      </w:r>
      <w:r>
        <w:t xml:space="preserve"> </w:t>
      </w:r>
      <w:r>
        <w:rPr>
          <w:iCs/>
          <w:i/>
        </w:rPr>
        <w:t xml:space="preserve">Urban Electrical Infrastructure Modernization Plan 2022-2027</w:t>
      </w:r>
      <w:r>
        <w:t xml:space="preserve">. Bangkok: BMA Engineering Department.</w:t>
      </w:r>
    </w:p>
    <w:p>
      <w:pPr>
        <w:pStyle w:val="BodyText"/>
      </w:pPr>
      <w:r>
        <w:t xml:space="preserve">This strategic document outlines the BMA's plans for upgrading the city's electrical grid and street lighting systems. It provides electricians with insight into upcoming projects and the technologies being adopted, such as smart meters and LED street lighting. Understanding this plan helps electricians anticipate market trends and prepare for the technical requirements of future municipal contracts in Bangkok.</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Standards and Practices for Electricians in Bangkok, Thailand</dc:title>
  <dc:creator/>
  <dc:language>en</dc:language>
  <cp:keywords/>
  <dcterms:created xsi:type="dcterms:W3CDTF">2026-08-07T02:16:00Z</dcterms:created>
  <dcterms:modified xsi:type="dcterms:W3CDTF">2026-08-07T02:16:00Z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