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683ff1f8f45351d020a1e32d04a13f2d722a503"/>
    <w:p>
      <w:pPr>
        <w:pStyle w:val="Heading1"/>
      </w:pPr>
      <w:r>
        <w:t xml:space="preserve">Annotated Bibliography: The Electrician Profession in Birmingham, United Kingdom</w:t>
      </w:r>
    </w:p>
    <w:p>
      <w:pPr>
        <w:pStyle w:val="FirstParagraph"/>
      </w:pPr>
      <w:r>
        <w:t xml:space="preserve">This annotated bibliography compiles essential resources regarding the electrical trade within the specific context of Birmingham, United Kingdom. Birmingham, as the second-largest city in the UK and a major industrial hub in the West Midlands, presents a unique landscape for electricians. The city's blend of historic Victorian architecture, rapid modern regeneration projects, and a strong manufacturing heritage creates a diverse demand for electrical services. The following entries cover regulatory frameworks, professional qualifications, safety standards, and local industry dynamics relevant to electricians operating in Birmingham.</w:t>
      </w:r>
    </w:p>
    <w:bookmarkStart w:id="20" w:name="regulatory-frameworks-and-standards"/>
    <w:p>
      <w:pPr>
        <w:pStyle w:val="Heading2"/>
      </w:pPr>
      <w:r>
        <w:t xml:space="preserve">Regulatory Frameworks and Standards</w:t>
      </w:r>
    </w:p>
    <w:p>
      <w:pPr>
        <w:pStyle w:val="FirstParagraph"/>
      </w:pPr>
      <w:r>
        <w:t xml:space="preserve"> </w:t>
      </w:r>
      <w:r>
        <w:t xml:space="preserve">Institution of Engineering and Technology (IET). (2018).</w:t>
      </w:r>
      <w:r>
        <w:t xml:space="preserve"> </w:t>
      </w:r>
      <w:r>
        <w:rPr>
          <w:iCs/>
          <w:i/>
        </w:rPr>
        <w:t xml:space="preserve">18th Edition Wiring Regulations: BS 7671:2018</w:t>
      </w:r>
      <w:r>
        <w:t xml:space="preserve">. London: IET.</w:t>
      </w:r>
      <w:r>
        <w:t xml:space="preserve"> </w:t>
      </w:r>
    </w:p>
    <w:p>
      <w:pPr>
        <w:pStyle w:val="BodyText"/>
      </w:pPr>
      <w:r>
        <w:t xml:space="preserve">This document is the definitive standard for electrical installations in the United Kingdom. For an electrician working in Birmingham, compliance with BS 7671 is not optional but a legal and professional necessity. The 18th Edition introduces critical updates regarding electric vehicle charging points and solar photovoltaic systems, both of which are increasingly common in Birmingham's residential and commercial sectors. This text provides the technical rules for design, erection, and verification of electrical installations. It is essential for ensuring that work meets the safety requirements mandated by the Health and Safety Executive (HSE) and local building control authorities in the West Midlands.</w:t>
      </w:r>
    </w:p>
    <w:p>
      <w:pPr>
        <w:pStyle w:val="BodyText"/>
      </w:pPr>
      <w:r>
        <w:t xml:space="preserve"> </w:t>
      </w:r>
      <w:r>
        <w:t xml:space="preserve">Department for Levelling Up, Housing and Communities (DLUHC). (2023).</w:t>
      </w:r>
      <w:r>
        <w:t xml:space="preserve"> </w:t>
      </w:r>
      <w:r>
        <w:rPr>
          <w:iCs/>
          <w:i/>
        </w:rPr>
        <w:t xml:space="preserve">Building Regulations Approved Document E: Electrical Safety</w:t>
      </w:r>
      <w:r>
        <w:t xml:space="preserve">. London: The Stationery Office.</w:t>
      </w:r>
      <w:r>
        <w:t xml:space="preserve"> </w:t>
      </w:r>
    </w:p>
    <w:p>
      <w:pPr>
        <w:pStyle w:val="BodyText"/>
      </w:pPr>
      <w:r>
        <w:t xml:space="preserve">Approved Document E outlines the legal requirements for electrical safety in dwellings. For electricians in Birmingham, particularly those involved in domestic renovations or new builds in areas like Solihull or Sutton Coldfield, this document is crucial. It specifies the need for periodic inspection and testing of electrical installations. Understanding these regulations helps electricians advise clients on compliance, especially given the high density of older housing stock in Birmingham that may require significant electrical upgrades to meet current safety standards.</w:t>
      </w:r>
    </w:p>
    <w:bookmarkEnd w:id="20"/>
    <w:bookmarkStart w:id="21" w:name="professional-qualifications-and-training"/>
    <w:p>
      <w:pPr>
        <w:pStyle w:val="Heading2"/>
      </w:pPr>
      <w:r>
        <w:t xml:space="preserve">Professional Qualifications and Training</w:t>
      </w:r>
    </w:p>
    <w:p>
      <w:pPr>
        <w:pStyle w:val="FirstParagraph"/>
      </w:pPr>
      <w:r>
        <w:t xml:space="preserve"> </w:t>
      </w:r>
      <w:r>
        <w:t xml:space="preserve">City &amp; Guilds. (2022).</w:t>
      </w:r>
      <w:r>
        <w:t xml:space="preserve"> </w:t>
      </w:r>
      <w:r>
        <w:rPr>
          <w:iCs/>
          <w:i/>
        </w:rPr>
        <w:t xml:space="preserve">Level 3 Diploma in Electrical Installations (2365-03)</w:t>
      </w:r>
      <w:r>
        <w:t xml:space="preserve">. London: City &amp; Guilds Group.</w:t>
      </w:r>
      <w:r>
        <w:t xml:space="preserve"> </w:t>
      </w:r>
    </w:p>
    <w:p>
      <w:pPr>
        <w:pStyle w:val="BodyText"/>
      </w:pPr>
      <w:r>
        <w:t xml:space="preserve">City &amp; Guilds is a leading awarding body in the UK, and their Level 3 Diploma is a cornerstone qualification for electricians. This resource details the curriculum required to become a fully qualified electrician. In Birmingham, many apprenticeships are structured around this qualification, often in partnership with local colleges such as Birmingham City University or South and City College Birmingham. This document is vital for understanding the theoretical and practical competencies required, including fault finding, testing, and installation techniques specific to UK standards. It serves as a roadmap for career progression within the West Midlands electrical industry.</w:t>
      </w:r>
    </w:p>
    <w:p>
      <w:pPr>
        <w:pStyle w:val="BodyText"/>
      </w:pPr>
      <w:r>
        <w:t xml:space="preserve"> </w:t>
      </w:r>
      <w:r>
        <w:t xml:space="preserve">NICEIC. (2023).</w:t>
      </w:r>
      <w:r>
        <w:t xml:space="preserve"> </w:t>
      </w:r>
      <w:r>
        <w:rPr>
          <w:iCs/>
          <w:i/>
        </w:rPr>
        <w:t xml:space="preserve">Becoming a Registered Electrician: A Guide to Competence</w:t>
      </w:r>
      <w:r>
        <w:t xml:space="preserve">. Watford: NICEIC.</w:t>
      </w:r>
      <w:r>
        <w:t xml:space="preserve"> </w:t>
      </w:r>
    </w:p>
    <w:p>
      <w:pPr>
        <w:pStyle w:val="BodyText"/>
      </w:pPr>
      <w:r>
        <w:t xml:space="preserve">The NICEIC (National Inspection Council for Electrical Installation Contracting) is the largest electrical safety certification body in the UK. This guide explains the process of becoming a registered electrician, which is highly recommended for professionals working in Birmingham. Registration allows electricians to self-certify their work, which is a significant advantage when dealing with local authorities and insurance companies. The document outlines the assessment criteria, including the Initial Verification and Periodic Inspection tests. For Birmingham electricians, NICEIC registration enhances credibility and trust with clients in a competitive market.</w:t>
      </w:r>
    </w:p>
    <w:bookmarkEnd w:id="21"/>
    <w:bookmarkStart w:id="22" w:name="safety-and-health-regulations"/>
    <w:p>
      <w:pPr>
        <w:pStyle w:val="Heading2"/>
      </w:pPr>
      <w:r>
        <w:t xml:space="preserve">Safety and Health Regulations</w:t>
      </w:r>
    </w:p>
    <w:p>
      <w:pPr>
        <w:pStyle w:val="FirstParagraph"/>
      </w:pPr>
      <w:r>
        <w:t xml:space="preserve"> </w:t>
      </w:r>
      <w:r>
        <w:t xml:space="preserve">Health and Safety Executive (HSE). (2021).</w:t>
      </w:r>
      <w:r>
        <w:t xml:space="preserve"> </w:t>
      </w:r>
      <w:r>
        <w:rPr>
          <w:iCs/>
          <w:i/>
        </w:rPr>
        <w:t xml:space="preserve">Electricity at Work Regulations 1989: Guidance on Regulations (L23)</w:t>
      </w:r>
      <w:r>
        <w:t xml:space="preserve">. London: HSE Books.</w:t>
      </w:r>
      <w:r>
        <w:t xml:space="preserve"> </w:t>
      </w:r>
    </w:p>
    <w:p>
      <w:pPr>
        <w:pStyle w:val="BodyText"/>
      </w:pPr>
      <w:r>
        <w:t xml:space="preserve">The Electricity at Work Regulations 1989 are the primary legislation governing electrical safety in the workplace. This guidance document, L23, provides detailed interpretation of these regulations. For electricians in Birmingham, whether working on construction sites in the city centre or in industrial units in the Black Country, adherence to these regulations is critical to prevent accidents and fatalities. The document covers risk assessment, isolation procedures, and the maintenance of electrical systems. It is an indispensable resource for ensuring that electrical work is carried out safely and legally, protecting both the electrician and the public.</w:t>
      </w:r>
    </w:p>
    <w:p>
      <w:pPr>
        <w:pStyle w:val="BodyText"/>
      </w:pPr>
      <w:r>
        <w:t xml:space="preserve"> </w:t>
      </w:r>
      <w:r>
        <w:t xml:space="preserve">Construction Industry Council (CIC). (2020).</w:t>
      </w:r>
      <w:r>
        <w:t xml:space="preserve"> </w:t>
      </w:r>
      <w:r>
        <w:rPr>
          <w:iCs/>
          <w:i/>
        </w:rPr>
        <w:t xml:space="preserve">Construction Design and Management Regulations 2015 (CDM): A Practical Guide</w:t>
      </w:r>
      <w:r>
        <w:t xml:space="preserve">. London: CIC.</w:t>
      </w:r>
      <w:r>
        <w:t xml:space="preserve"> </w:t>
      </w:r>
    </w:p>
    <w:p>
      <w:pPr>
        <w:pStyle w:val="BodyText"/>
      </w:pPr>
      <w:r>
        <w:t xml:space="preserve">The CDM Regulations apply to all construction projects, including electrical installations. This guide explains the roles and responsibilities of designers, contractors, and workers. In Birmingham, where large-scale regeneration projects are common, electricians must understand their duties under CDM. This includes cooperating with other trades, reporting hazards, and ensuring that electrical designs are safe to construct and maintain. This resource is particularly useful for electricians working as part of larger construction teams, helping them navigate the complex safety protocols required on major UK construction sites.</w:t>
      </w:r>
    </w:p>
    <w:bookmarkEnd w:id="22"/>
    <w:bookmarkStart w:id="23" w:name="local-industry-and-market-context"/>
    <w:p>
      <w:pPr>
        <w:pStyle w:val="Heading2"/>
      </w:pPr>
      <w:r>
        <w:t xml:space="preserve">Local Industry and Market Context</w:t>
      </w:r>
    </w:p>
    <w:p>
      <w:pPr>
        <w:pStyle w:val="FirstParagraph"/>
      </w:pPr>
      <w:r>
        <w:t xml:space="preserve"> </w:t>
      </w:r>
      <w:r>
        <w:t xml:space="preserve">Birmingham City Council. (2022).</w:t>
      </w:r>
      <w:r>
        <w:t xml:space="preserve"> </w:t>
      </w:r>
      <w:r>
        <w:rPr>
          <w:iCs/>
          <w:i/>
        </w:rPr>
        <w:t xml:space="preserve">Birmingham Plan: A New Plan for a New City</w:t>
      </w:r>
      <w:r>
        <w:t xml:space="preserve">. Birmingham: Birmingham City Council.</w:t>
      </w:r>
      <w:r>
        <w:t xml:space="preserve"> </w:t>
      </w:r>
    </w:p>
    <w:p>
      <w:pPr>
        <w:pStyle w:val="BodyText"/>
      </w:pPr>
      <w:r>
        <w:t xml:space="preserve">The Birmingham Plan outlines the city's vision for growth and development over the next 20 years. This document is highly relevant for electricians as it highlights areas of significant construction and infrastructure investment. Projects such as the HS2 station development and the regeneration of the Jewellery Quarter will create substantial demand for electrical services. By understanding the strategic priorities of Birmingham City Council, electricians can anticipate market trends, identify opportunities for commercial and industrial work, and align their business strategies with the city's development goals.</w:t>
      </w:r>
    </w:p>
    <w:p>
      <w:pPr>
        <w:pStyle w:val="BodyText"/>
      </w:pPr>
      <w:r>
        <w:t xml:space="preserve"> </w:t>
      </w:r>
      <w:r>
        <w:t xml:space="preserve">West Midlands Combined Authority (WMCA). (2023).</w:t>
      </w:r>
      <w:r>
        <w:t xml:space="preserve"> </w:t>
      </w:r>
      <w:r>
        <w:rPr>
          <w:iCs/>
          <w:i/>
        </w:rPr>
        <w:t xml:space="preserve">Net Zero West Midlands: A Strategy for Decarbonisation</w:t>
      </w:r>
      <w:r>
        <w:t xml:space="preserve">. Birmingham: WMCA.</w:t>
      </w:r>
      <w:r>
        <w:t xml:space="preserve"> </w:t>
      </w:r>
    </w:p>
    <w:p>
      <w:pPr>
        <w:pStyle w:val="BodyText"/>
      </w:pPr>
      <w:r>
        <w:t xml:space="preserve">This strategy document sets out the plan for the West Midlands to achieve net zero carbon emissions. For electricians in Birmingham, this represents a major shift in the industry towards renewable energy and energy efficiency. The document emphasizes the installation of heat pumps, electric vehicle charging infrastructure, and smart grid technologies. Electricians who upskill in these areas will be well-positioned to meet the growing demand driven by government incentives and local authority initiatives. This resource provides insight into the future direction of the electrical trade in the region, highlighting the importance of sustainability and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Birmingham, United Kingdom</dc:title>
  <dc:creator/>
  <dc:language>en</dc:language>
  <cp:keywords/>
  <dcterms:created xsi:type="dcterms:W3CDTF">2026-08-07T12:33:28Z</dcterms:created>
  <dcterms:modified xsi:type="dcterms:W3CDTF">2026-08-07T12:33:28Z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