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annotated-bibliography"/>
    <w:p>
      <w:pPr>
        <w:pStyle w:val="Heading1"/>
      </w:pPr>
      <w:r>
        <w:t xml:space="preserve">Annotated Bibliography</w:t>
      </w:r>
    </w:p>
    <w:bookmarkStart w:id="20" w:name="X9f824171f2ae3fa5df38f73f8358dc07415f6bf"/>
    <w:p>
      <w:pPr>
        <w:pStyle w:val="Heading2"/>
      </w:pPr>
      <w:r>
        <w:t xml:space="preserve">Topic: The Electrician Profession in Ho Chi Minh City, Vietnam</w:t>
      </w:r>
    </w:p>
    <w:bookmarkEnd w:id="20"/>
    <w:bookmarkEnd w:id="21"/>
    <w:p>
      <w:pPr>
        <w:pStyle w:val="FirstParagraph"/>
      </w:pPr>
      <w:r>
        <w:t xml:space="preserve">The following annotated bibliography compiles key resources regarding the electrical trade within the context of Ho Chi Minh City (HCMC), Vietnam. As one of the most rapidly urbanizing regions in Southeast Asia, HCMC presents a unique landscape for electricians. The profession is defined by a blend of traditional craftsmanship, the urgent need for modernization in aging infrastructure, and the integration of international safety standards. These sources explore regulatory frameworks, labor market dynamics, technical education, and the specific challenges electricians face in this bustling metropolis.</w:t>
      </w:r>
    </w:p>
    <w:p>
      <w:pPr>
        <w:pStyle w:val="BodyText"/>
      </w:pPr>
      <w:r>
        <w:t xml:space="preserve"> </w:t>
      </w:r>
      <w:r>
        <w:t xml:space="preserve">Ministry of Labor, Invalids and Social Affairs (MOLISA). (2021).</w:t>
      </w:r>
      <w:r>
        <w:t xml:space="preserve"> </w:t>
      </w:r>
      <w:r>
        <w:rPr>
          <w:iCs/>
          <w:i/>
        </w:rPr>
        <w:t xml:space="preserve">National Occupational Standards for Electricians (Level 3 and 4)</w:t>
      </w:r>
      <w:r>
        <w:t xml:space="preserve">. Hanoi: Government of Vietnam.</w:t>
      </w:r>
      <w:r>
        <w:t xml:space="preserve"> </w:t>
      </w:r>
    </w:p>
    <w:p>
      <w:pPr>
        <w:pStyle w:val="BodyText"/>
      </w:pPr>
      <w:r>
        <w:t xml:space="preserve">This official government document outlines the mandatory technical competencies required for electricians operating in Vietnam. For practitioners in Ho Chi Minh City, this text is critical as it defines the legal scope of work for residential and commercial wiring. The annotation highlights that while HCMC is a hub of innovation, adherence to these national standards is strictly enforced in new high-rise developments. The document details specific requirements for high-voltage handling and safety protocols, which are essential for electricians working in the dense urban environment of District 1 and Binh Thanh. It serves as the primary reference for vocational training centers in the city.</w:t>
      </w:r>
    </w:p>
    <w:p>
      <w:pPr>
        <w:pStyle w:val="BodyText"/>
      </w:pPr>
      <w:r>
        <w:t xml:space="preserve"> </w:t>
      </w:r>
      <w:r>
        <w:t xml:space="preserve">Nguyen, T. M., &amp; Le, H. V. (2022). "Urbanization and Electrical Infrastructure Challenges in Ho Chi Minh City."</w:t>
      </w:r>
      <w:r>
        <w:t xml:space="preserve"> </w:t>
      </w:r>
      <w:r>
        <w:rPr>
          <w:iCs/>
          <w:i/>
        </w:rPr>
        <w:t xml:space="preserve">Journal of Southeast Asian Engineering and Development</w:t>
      </w:r>
      <w:r>
        <w:t xml:space="preserve">, 15(2), 45-62.</w:t>
      </w:r>
      <w:r>
        <w:t xml:space="preserve"> </w:t>
      </w:r>
    </w:p>
    <w:p>
      <w:pPr>
        <w:pStyle w:val="BodyText"/>
      </w:pPr>
      <w:r>
        <w:t xml:space="preserve">This academic article provides a comprehensive analysis of the strain placed on HCMC’s power grid due to rapid population growth and industrialization. It is highly relevant to electricians as it discusses the prevalence of overloaded circuits in older neighborhoods and the necessity for retrofitting. The authors argue that the demand for skilled electricians in the city has outpaced the supply of formally trained professionals. The text offers valuable insights into the technical difficulties electricians encounter when upgrading infrastructure in mixed-use buildings, making it a vital resource for understanding the local market's technical demands.</w:t>
      </w:r>
    </w:p>
    <w:p>
      <w:pPr>
        <w:pStyle w:val="BodyText"/>
      </w:pPr>
      <w:r>
        <w:t xml:space="preserve"> </w:t>
      </w:r>
      <w:r>
        <w:t xml:space="preserve">Vietnam Electricity (EVN) - Ho Chi Minh City Power Company (TPHCMPC). (2023).</w:t>
      </w:r>
      <w:r>
        <w:t xml:space="preserve"> </w:t>
      </w:r>
      <w:r>
        <w:rPr>
          <w:iCs/>
          <w:i/>
        </w:rPr>
        <w:t xml:space="preserve">Annual Report on Power Supply and Safety Regulations</w:t>
      </w:r>
      <w:r>
        <w:t xml:space="preserve">. Ho Chi Minh City: EVN.</w:t>
      </w:r>
      <w:r>
        <w:t xml:space="preserve"> </w:t>
      </w:r>
    </w:p>
    <w:p>
      <w:pPr>
        <w:pStyle w:val="BodyText"/>
      </w:pPr>
      <w:r>
        <w:t xml:space="preserve">As the primary utility provider, EVN’s annual report is an indispensable resource for any electrician working in the region. This specific edition focuses on safety regulations and the integration of smart metering systems. For electricians in Ho Chi Minh City, understanding these regulations is crucial for compliance when connecting new residential or commercial units to the grid. The report also highlights the city's push toward energy efficiency, indicating a growing market niche for electricians who specialize in energy-saving installations and solar power integration, a sector rapidly expanding in the city's suburban districts.</w:t>
      </w:r>
    </w:p>
    <w:p>
      <w:pPr>
        <w:pStyle w:val="BodyText"/>
      </w:pPr>
      <w:r>
        <w:t xml:space="preserve"> </w:t>
      </w:r>
      <w:r>
        <w:t xml:space="preserve">International Labour Organization (ILO). (2020).</w:t>
      </w:r>
      <w:r>
        <w:t xml:space="preserve"> </w:t>
      </w:r>
      <w:r>
        <w:rPr>
          <w:iCs/>
          <w:i/>
        </w:rPr>
        <w:t xml:space="preserve">Safety and Health in the Electrical Sector: A Guide for Developing Economies</w:t>
      </w:r>
      <w:r>
        <w:t xml:space="preserve">. Geneva: ILO Publications.</w:t>
      </w:r>
      <w:r>
        <w:t xml:space="preserve"> </w:t>
      </w:r>
    </w:p>
    <w:p>
      <w:pPr>
        <w:pStyle w:val="BodyText"/>
      </w:pPr>
      <w:r>
        <w:t xml:space="preserve">While a global publication, this guide is extensively referenced by safety officers and trade unions in Ho Chi Minh City. It addresses the high incidence of electrical accidents in developing urban centers. The text is particularly pertinent to the Vietnamese context, where informal labor practices are common. It provides detailed protocols for risk assessment and personal protective equipment (PPE) usage. For electricians in HCMC, this resource bridges the gap between local practices and international safety standards, which is increasingly important as foreign investors demand higher safety compliance in the city's industrial zones.</w:t>
      </w:r>
    </w:p>
    <w:p>
      <w:pPr>
        <w:pStyle w:val="BodyText"/>
      </w:pPr>
      <w:r>
        <w:t xml:space="preserve"> </w:t>
      </w:r>
      <w:r>
        <w:t xml:space="preserve">Tran, D. K. (2023). "The Gig Economy and Skilled Trades: The Case of Electricians in Ho Chi Minh City."</w:t>
      </w:r>
      <w:r>
        <w:t xml:space="preserve"> </w:t>
      </w:r>
      <w:r>
        <w:rPr>
          <w:iCs/>
          <w:i/>
        </w:rPr>
        <w:t xml:space="preserve">Vietnam Economic Review</w:t>
      </w:r>
      <w:r>
        <w:t xml:space="preserve">, 8(1), 112-125.</w:t>
      </w:r>
      <w:r>
        <w:t xml:space="preserve"> </w:t>
      </w:r>
    </w:p>
    <w:p>
      <w:pPr>
        <w:pStyle w:val="BodyText"/>
      </w:pPr>
      <w:r>
        <w:t xml:space="preserve">This contemporary study examines the shift in how electricians find work in HCMC, moving from traditional word-of-mouth referrals to digital platforms. It analyzes the impact of apps and online service marketplaces on pricing, competition, and service quality. The article is crucial for understanding the modern business environment for electricians in the city. It highlights the tension between highly skilled, certified professionals and unlicensed workers who undercut prices. This source provides a sociological perspective on the profession, illustrating how technology is reshaping the daily operations and economic stability of electricians in Vietnam's largest city.</w:t>
      </w:r>
    </w:p>
    <w:p>
      <w:pPr>
        <w:pStyle w:val="BodyText"/>
      </w:pPr>
      <w:r>
        <w:t xml:space="preserve"> </w:t>
      </w:r>
      <w:r>
        <w:t xml:space="preserve">Ho Chi Minh City Department of Construction. (2022).</w:t>
      </w:r>
      <w:r>
        <w:t xml:space="preserve"> </w:t>
      </w:r>
      <w:r>
        <w:rPr>
          <w:iCs/>
          <w:i/>
        </w:rPr>
        <w:t xml:space="preserve">Building Code and Fire Safety Regulations for Electrical Installations</w:t>
      </w:r>
      <w:r>
        <w:t xml:space="preserve">. Ho Chi Minh City: Municipal Government.</w:t>
      </w:r>
      <w:r>
        <w:t xml:space="preserve"> </w:t>
      </w:r>
    </w:p>
    <w:p>
      <w:pPr>
        <w:pStyle w:val="BodyText"/>
      </w:pPr>
      <w:r>
        <w:t xml:space="preserve">This municipal document is the definitive legal guide for electrical installations in new construction projects within Ho Chi Minh City. It supersedes general national codes with stricter local requirements regarding fire safety and load distribution. For electricians working in the booming construction sector of districts like Thu Duc and Binh Tan, this text is mandatory reading. It details specific wiring standards, grounding requirements, and inspection procedures. Failure to comply with these regulations can result in severe penalties and project halts, making this a critical reference for professional compliance and liability protection.</w:t>
      </w:r>
    </w:p>
    <w:p>
      <w:pPr>
        <w:pStyle w:val="BodyText"/>
      </w:pPr>
      <w:r>
        <w:t xml:space="preserve"> </w:t>
      </w:r>
      <w:r>
        <w:t xml:space="preserve">World Bank. (2021).</w:t>
      </w:r>
      <w:r>
        <w:t xml:space="preserve"> </w:t>
      </w:r>
      <w:r>
        <w:rPr>
          <w:iCs/>
          <w:i/>
        </w:rPr>
        <w:t xml:space="preserve">Vietnam Development Report: Powering the Future</w:t>
      </w:r>
      <w:r>
        <w:t xml:space="preserve">. Washington, DC: World Bank Group.</w:t>
      </w:r>
      <w:r>
        <w:t xml:space="preserve"> </w:t>
      </w:r>
    </w:p>
    <w:p>
      <w:pPr>
        <w:pStyle w:val="BodyText"/>
      </w:pPr>
      <w:r>
        <w:t xml:space="preserve">This report offers a macroeconomic view of Vietnam's energy sector, with specific case studies on Ho Chi Minh City. It discusses the transition toward renewable energy and the role of skilled labor in this transition. For electricians, this source indicates future career trends, suggesting a high demand for expertise in photovoltaic systems and electric vehicle charging infrastructure. The report underscores the government's commitment to modernizing the grid, implying that electricians in HCMC who invest in continuous education regarding green technologies will be best positioned for long-term career growth in the city.</w:t>
      </w:r>
    </w:p>
    <w:p>
      <w:pPr>
        <w:pStyle w:val="BodyText"/>
      </w:pPr>
      <w:r>
        <w:t xml:space="preserve"> </w:t>
      </w:r>
      <w:r>
        <w:t xml:space="preserve">Nguyen, P. H. (2022). "Vocational Training Gaps in the Electrical Industry of Southern Vietnam."</w:t>
      </w:r>
      <w:r>
        <w:t xml:space="preserve"> </w:t>
      </w:r>
      <w:r>
        <w:rPr>
          <w:iCs/>
          <w:i/>
        </w:rPr>
        <w:t xml:space="preserve">Asian Journal of Vocational Education</w:t>
      </w:r>
      <w:r>
        <w:t xml:space="preserve">, 10(3), 78-90.</w:t>
      </w:r>
      <w:r>
        <w:t xml:space="preserve"> </w:t>
      </w:r>
    </w:p>
    <w:p>
      <w:pPr>
        <w:pStyle w:val="BodyText"/>
      </w:pPr>
      <w:r>
        <w:t xml:space="preserve">This research paper critically evaluates the current state of technical education for electricians in the southern region, focusing on Ho Chi Minh City. It identifies a significant gap between the theoretical knowledge taught in vocational schools and the practical skills required on the job. The author argues that many electricians in the city rely on apprenticeship models that may lack standardized safety training. This source is valuable for educators, policymakers, and electricians themselves, as it highlights the need for practical, hands-on training programs that reflect the complex electrical environments found in modern Vietnamese urban architecture.</w:t>
      </w:r>
    </w:p>
    <w:p>
      <w:pPr>
        <w:pStyle w:val="BodyText"/>
      </w:pPr>
      <w:r>
        <w:t xml:space="preserve">Document generated for educational and professional reference purposes regarding the electrical trade in Ho Chi Minh City,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Ho Chi Minh City, Vietnam</dc:title>
  <dc:creator/>
  <dc:language>en</dc:language>
  <cp:keywords/>
  <dcterms:created xsi:type="dcterms:W3CDTF">2026-08-07T05:32:58Z</dcterms:created>
  <dcterms:modified xsi:type="dcterms:W3CDTF">2026-08-07T05:32:58Z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