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Algiers,</w:t>
      </w:r>
      <w:r>
        <w:t xml:space="preserve"> </w:t>
      </w:r>
      <w:r>
        <w:t xml:space="preserve">Algeria</w:t>
      </w:r>
    </w:p>
    <w:bookmarkStart w:id="25" w:name="Xbe4bf53625697822767952067fda0cf3f7147f3"/>
    <w:p>
      <w:pPr>
        <w:pStyle w:val="Heading1"/>
      </w:pPr>
      <w:r>
        <w:t xml:space="preserve">Annotated Bibliography: The Role and Development of the Electronics Engineer in Algiers, Algeria</w:t>
      </w:r>
    </w:p>
    <w:p>
      <w:pPr>
        <w:pStyle w:val="FirstParagraph"/>
      </w:pPr>
      <w:r>
        <w:t xml:space="preserve">This annotated bibliography compiles key resources regarding the professional landscape, educational standards, and industrial applications of Electronics Engineers within the context of Algiers, Algeria. As the capital city and the primary economic hub of the nation, Algiers hosts the majority of the country's technological infrastructure, telecommunications networks, and engineering research institutions. The following entries explore the intersection of global engineering standards and local Algerian regulatory frameworks, highlighting the specific challenges and opportunities faced by electronics professionals in this region.</w:t>
      </w:r>
    </w:p>
    <w:bookmarkStart w:id="20" w:name="Xf8c719d2ef2d44dc8d18bff52a09f4554478458"/>
    <w:p>
      <w:pPr>
        <w:pStyle w:val="Heading2"/>
      </w:pPr>
      <w:r>
        <w:t xml:space="preserve">Regulatory Frameworks and Professional Standards</w:t>
      </w:r>
    </w:p>
    <w:p>
      <w:pPr>
        <w:pStyle w:val="FirstParagraph"/>
      </w:pPr>
      <w:r>
        <w:t xml:space="preserve">Ministry of Higher Education and Scientific Research. (2021).</w:t>
      </w:r>
      <w:r>
        <w:t xml:space="preserve"> </w:t>
      </w:r>
      <w:r>
        <w:rPr>
          <w:iCs/>
          <w:i/>
        </w:rPr>
        <w:t xml:space="preserve">National Qualifications Framework for Engineering Disciplines in Algeria</w:t>
      </w:r>
      <w:r>
        <w:t xml:space="preserve">. Algiers: Government of the People's Democratic Republic of Algeria.</w:t>
      </w:r>
    </w:p>
    <w:p>
      <w:pPr>
        <w:pStyle w:val="BodyText"/>
      </w:pPr>
      <w:r>
        <w:t xml:space="preserve">This official government document outlines the mandatory academic and practical requirements for obtaining the title of Electronics Engineer in Algeria. It details the curriculum standards enforced by major institutions in Algiers, such as the École Nationale Polytechnique (ENP) and the University of Science and Technology Houari Boumediene (USTHB). For an Electronics Engineer practicing in Algiers, this text is essential for understanding the legal definition of the profession, the accreditation process for engineering degrees, and the alignment of Algerian qualifications with international standards. It provides critical insight into how the state regulates the entry of new engineers into the workforce, ensuring they possess the necessary skills in circuit design, embedded systems, and telecommunications required by the local industry.</w:t>
      </w:r>
    </w:p>
    <w:p>
      <w:pPr>
        <w:pStyle w:val="BodyText"/>
      </w:pPr>
      <w:r>
        <w:t xml:space="preserve">Algerian Agency for Standardization (ANOR). (2020).</w:t>
      </w:r>
      <w:r>
        <w:t xml:space="preserve"> </w:t>
      </w:r>
      <w:r>
        <w:rPr>
          <w:iCs/>
          <w:i/>
        </w:rPr>
        <w:t xml:space="preserve">Technical Standards for Electronic Equipment and Telecommunications Infrastructure</w:t>
      </w:r>
      <w:r>
        <w:t xml:space="preserve">. Algiers: ANOR Publications.</w:t>
      </w:r>
    </w:p>
    <w:p>
      <w:pPr>
        <w:pStyle w:val="BodyText"/>
      </w:pPr>
      <w:r>
        <w:t xml:space="preserve">This publication by the Algerian Agency for Standardization serves as a technical reference for Electronics Engineers working on compliance and safety in Algiers. It details the specific electrical safety codes, electromagnetic compatibility (EMC) requirements, and environmental standards that electronic devices must meet to be sold or installed in Algeria. Given Algiers' rapid urbanization and the expansion of its smart city initiatives, this document is vital for engineers designing power distribution systems, telecommunications hardware, and consumer electronics. It bridges the gap between theoretical engineering principles and the practical regulatory constraints of the Algerian market.</w:t>
      </w:r>
    </w:p>
    <w:bookmarkEnd w:id="20"/>
    <w:bookmarkStart w:id="21" w:name="X0b2e86422288f2908c6f4a89f99641fef779191"/>
    <w:p>
      <w:pPr>
        <w:pStyle w:val="Heading2"/>
      </w:pPr>
      <w:r>
        <w:t xml:space="preserve">Telecommunications and Infrastructure in Algiers</w:t>
      </w:r>
    </w:p>
    <w:p>
      <w:pPr>
        <w:pStyle w:val="FirstParagraph"/>
      </w:pPr>
      <w:r>
        <w:t xml:space="preserve">Benali, K., &amp; Cherif, A. (2022).</w:t>
      </w:r>
      <w:r>
        <w:t xml:space="preserve"> </w:t>
      </w:r>
      <w:r>
        <w:rPr>
          <w:iCs/>
          <w:i/>
        </w:rPr>
        <w:t xml:space="preserve">5G Network Deployment Challenges in North African Urban Centers: A Case Study of Algiers</w:t>
      </w:r>
      <w:r>
        <w:t xml:space="preserve">. Journal of Telecommunications and Information Technology, 14(3), 45-58.</w:t>
      </w:r>
    </w:p>
    <w:p>
      <w:pPr>
        <w:pStyle w:val="BodyText"/>
      </w:pPr>
      <w:r>
        <w:t xml:space="preserve">This peer-reviewed article examines the technical and logistical hurdles faced by Electronics Engineers in Algiers during the transition to 5G networks. The authors analyze the existing infrastructure in the capital, discussing issues related to spectrum allocation, antenna placement in dense urban areas, and power supply stability. For an Electronics Engineer specializing in RF (Radio Frequency) design or network architecture in Algiers, this paper offers a realistic assessment of the current technological landscape. It highlights the need for localized engineering solutions that account for the specific geographical and infrastructural conditions of the Algerian capital, making it a valuable resource for professionals working with major operators like Mobilis, Ooredoo, and Djezzy.</w:t>
      </w:r>
    </w:p>
    <w:p>
      <w:pPr>
        <w:pStyle w:val="BodyText"/>
      </w:pPr>
      <w:r>
        <w:t xml:space="preserve">Sonatrach Energy Division. (2023).</w:t>
      </w:r>
      <w:r>
        <w:t xml:space="preserve"> </w:t>
      </w:r>
      <w:r>
        <w:rPr>
          <w:iCs/>
          <w:i/>
        </w:rPr>
        <w:t xml:space="preserve">Automation and Control Systems in Oil and Gas Facilities: Technical Guidelines</w:t>
      </w:r>
      <w:r>
        <w:t xml:space="preserve">. Algiers: Sonatrach Internal Technical Reports.</w:t>
      </w:r>
    </w:p>
    <w:p>
      <w:pPr>
        <w:pStyle w:val="BodyText"/>
      </w:pPr>
      <w:r>
        <w:t xml:space="preserve">As a state-owned multinational energy company headquartered in Algiers, Sonatrach is a major employer of Electronics Engineers. This technical guideline document details the standards for industrial automation, programmable logic controllers (PLCs), and sensor networks used in Algeria's energy sector. It is particularly relevant for engineers working in the industrial zones surrounding Algiers, such as the Arzew and Skikda refineries, which are closely linked to the capital's administrative and technical hubs. The document emphasizes the integration of robust electronic control systems in harsh environments, providing practical insights into the high-stakes applications of electronics engineering within Algeria's primary economic driver.</w:t>
      </w:r>
    </w:p>
    <w:bookmarkEnd w:id="21"/>
    <w:bookmarkStart w:id="22" w:name="Xa4aaf7eea19c04fc68ce88c08af1f4df9542b6b"/>
    <w:p>
      <w:pPr>
        <w:pStyle w:val="Heading2"/>
      </w:pPr>
      <w:r>
        <w:t xml:space="preserve">Renewable Energy and Sustainable Electronics</w:t>
      </w:r>
    </w:p>
    <w:p>
      <w:pPr>
        <w:pStyle w:val="FirstParagraph"/>
      </w:pPr>
      <w:r>
        <w:t xml:space="preserve">Hadj Arab, A., &amp; Bouzidi, M. (2021).</w:t>
      </w:r>
      <w:r>
        <w:t xml:space="preserve"> </w:t>
      </w:r>
      <w:r>
        <w:rPr>
          <w:iCs/>
          <w:i/>
        </w:rPr>
        <w:t xml:space="preserve">Solar Photovoltaic Systems in Algeria: Design, Implementation, and Grid Integration</w:t>
      </w:r>
      <w:r>
        <w:t xml:space="preserve">. Renewable Energy Journal, 28(4), 112-125.</w:t>
      </w:r>
    </w:p>
    <w:p>
      <w:pPr>
        <w:pStyle w:val="BodyText"/>
      </w:pPr>
      <w:r>
        <w:t xml:space="preserve">This article explores the growing role of Electronics Engineers in Algeria's renewable energy sector, with a specific focus on solar power projects initiated in and around Algiers. The authors discuss the design of inverters, maximum power point tracking (MPPT) algorithms, and grid synchronization technologies tailored to the Algerian climate and grid conditions. With the Algerian government pushing for increased renewable energy adoption, this resource is crucial for engineers involved in power electronics and sustainable energy systems. It provides data-driven insights into how electronic components must be optimized for the high solar irradiance levels typical of the region, offering practical guidance for both academic research and industrial application in the capital.</w:t>
      </w:r>
    </w:p>
    <w:bookmarkEnd w:id="22"/>
    <w:bookmarkStart w:id="23" w:name="education-and-research-institutions"/>
    <w:p>
      <w:pPr>
        <w:pStyle w:val="Heading2"/>
      </w:pPr>
      <w:r>
        <w:t xml:space="preserve">Education and Research Institutions</w:t>
      </w:r>
    </w:p>
    <w:p>
      <w:pPr>
        <w:pStyle w:val="FirstParagraph"/>
      </w:pPr>
      <w:r>
        <w:t xml:space="preserve">University of Science and Technology Houari Boumediene (USTHB). (2022).</w:t>
      </w:r>
      <w:r>
        <w:t xml:space="preserve"> </w:t>
      </w:r>
      <w:r>
        <w:rPr>
          <w:iCs/>
          <w:i/>
        </w:rPr>
        <w:t xml:space="preserve">Annual Report on Research and Development in Electronics and Microelectronics</w:t>
      </w:r>
      <w:r>
        <w:t xml:space="preserve">. Algiers: USTHB Press.</w:t>
      </w:r>
    </w:p>
    <w:p>
      <w:pPr>
        <w:pStyle w:val="BodyText"/>
      </w:pPr>
      <w:r>
        <w:t xml:space="preserve">This annual report provides a comprehensive overview of the research activities conducted by the Faculty of Electronics at USTHB, one of the leading institutions for engineering education in Algiers. It covers ongoing projects in microelectronics, signal processing, and embedded systems, highlighting collaborations between academia and industry. For an Electronics Engineer in Algiers, this document serves as a bridge between theoretical research and practical innovation. It showcases the cutting-edge work being done in the capital, offering potential avenues for professional development, collaboration, and the application of new technologies in local industries. The report also reflects the evolving priorities of the Algerian engineering community in response to global technological trends.</w:t>
      </w:r>
    </w:p>
    <w:p>
      <w:pPr>
        <w:pStyle w:val="BodyText"/>
      </w:pPr>
      <w:r>
        <w:t xml:space="preserve">Algerian Engineers Order (Ordre des Ingénieurs d'Algérie). (2023).</w:t>
      </w:r>
      <w:r>
        <w:t xml:space="preserve"> </w:t>
      </w:r>
      <w:r>
        <w:rPr>
          <w:iCs/>
          <w:i/>
        </w:rPr>
        <w:t xml:space="preserve">Code of Ethics and Professional Practice for Electronics Engineers</w:t>
      </w:r>
      <w:r>
        <w:t xml:space="preserve">. Algiers: OIA Publications.</w:t>
      </w:r>
    </w:p>
    <w:p>
      <w:pPr>
        <w:pStyle w:val="BodyText"/>
      </w:pPr>
      <w:r>
        <w:t xml:space="preserve">This document establishes the ethical guidelines and professional responsibilities for Electronics Engineers registered with the Algerian Engineers Order. It addresses issues such as confidentiality, safety standards, environmental responsibility, and professional integrity. For engineers practicing in Algiers, adherence to this code is not only a professional expectation but often a legal requirement. The text provides a framework for decision-making in complex engineering scenarios, ensuring that the work of Electronics Engineers contributes positively to the development of Algiers and Algeria as a whole. It is an essential reference for maintaining professional credibility and trust within the local engineering community.</w:t>
      </w:r>
    </w:p>
    <w:bookmarkEnd w:id="23"/>
    <w:bookmarkStart w:id="24" w:name="conclusion"/>
    <w:p>
      <w:pPr>
        <w:pStyle w:val="Heading2"/>
      </w:pPr>
      <w:r>
        <w:t xml:space="preserve">Conclusion</w:t>
      </w:r>
    </w:p>
    <w:p>
      <w:pPr>
        <w:pStyle w:val="FirstParagraph"/>
      </w:pPr>
      <w:r>
        <w:t xml:space="preserve">The resources compiled in this annotated bibliography illustrate the multifaceted nature of the Electronics Engineer's role in Algiers, Algeria. From navigating regulatory frameworks and adhering to national standards to contributing to advancements in telecommunications, energy, and industrial automation, the profession is integral to the capital's development. These documents collectively provide a foundation for understanding the technical, ethical, and professional dimensions of electronics engineering in this specific geographic and cultural context.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Algiers, Algeria</dc:title>
  <dc:creator/>
  <dc:language>en</dc:language>
  <cp:keywords/>
  <dcterms:created xsi:type="dcterms:W3CDTF">2026-08-07T03:15:02Z</dcterms:created>
  <dcterms:modified xsi:type="dcterms:W3CDTF">2026-08-07T03:15:02Z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