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3" w:name="X3d03e475e3b3ea1562b9396790ac2c707095ec9"/>
    <w:p>
      <w:pPr>
        <w:pStyle w:val="Heading1"/>
      </w:pPr>
      <w:r>
        <w:t xml:space="preserve">Annotated Bibliography: The Role of the Electronics Engineer in Brisbane, Australia</w:t>
      </w:r>
    </w:p>
    <w:p>
      <w:pPr>
        <w:pStyle w:val="FirstParagraph"/>
      </w:pPr>
      <w:r>
        <w:t xml:space="preserve">This annotated bibliography compiles key resources regarding the professional landscape, regulatory requirements, and industry opportunities for Electronics Engineers operating within Brisbane, Australia. The selected texts cover engineering accreditation, local industry sectors such as defense and renewable energy, and the specific technical and soft skills required to succeed in the Queensland market.</w:t>
      </w:r>
    </w:p>
    <w:bookmarkStart w:id="20" w:name="introduction"/>
    <w:p>
      <w:pPr>
        <w:pStyle w:val="Heading2"/>
      </w:pPr>
      <w:r>
        <w:t xml:space="preserve">Introduction</w:t>
      </w:r>
    </w:p>
    <w:p>
      <w:pPr>
        <w:pStyle w:val="FirstParagraph"/>
      </w:pPr>
      <w:r>
        <w:t xml:space="preserve">Brisbane has emerged as a significant hub for engineering innovation in Australia, driven by government investment in infrastructure, defense manufacturing, and sustainable energy solutions. For an Electronics Engineer, understanding the local regulatory framework governed by Engineers Australia is as critical as mastering technical competencies. The following annotations provide a comprehensive overview of the necessary literature for professionals and students entering this field in Brisbane.</w:t>
      </w:r>
    </w:p>
    <w:bookmarkEnd w:id="20"/>
    <w:bookmarkStart w:id="21" w:name="references-and-annotations"/>
    <w:p>
      <w:pPr>
        <w:pStyle w:val="Heading2"/>
      </w:pPr>
      <w:r>
        <w:t xml:space="preserve">References and Annotations</w:t>
      </w:r>
    </w:p>
    <w:p>
      <w:pPr>
        <w:pStyle w:val="FirstParagraph"/>
      </w:pPr>
      <w:r>
        <w:t xml:space="preserve">Engineers Australia. (2023).</w:t>
      </w:r>
      <w:r>
        <w:t xml:space="preserve"> </w:t>
      </w:r>
      <w:r>
        <w:rPr>
          <w:iCs/>
          <w:i/>
        </w:rPr>
        <w:t xml:space="preserve">Stage 1 Competency Standards for Professional Engineers</w:t>
      </w:r>
      <w:r>
        <w:t xml:space="preserve">. Canberra: Engineers Australia.</w:t>
      </w:r>
    </w:p>
    <w:p>
      <w:pPr>
        <w:pStyle w:val="BodyText"/>
      </w:pPr>
      <w:r>
        <w:t xml:space="preserve">This document is the foundational text for any Electronics Engineer seeking professional recognition in Australia. It outlines the specific competencies required for chartered status, emphasizing the integration of technical knowledge with professional practice. For engineers in Brisbane, this standard is crucial when applying for roles in major infrastructure projects or defense contracts, where adherence to national competency frameworks is mandatory. The text details the necessity of understanding electromagnetic compatibility, circuit design, and system integration within the context of Australian safety standards.</w:t>
      </w:r>
    </w:p>
    <w:p>
      <w:pPr>
        <w:pStyle w:val="BodyText"/>
      </w:pPr>
      <w:r>
        <w:t xml:space="preserve">Queensland Government. (2022).</w:t>
      </w:r>
      <w:r>
        <w:t xml:space="preserve"> </w:t>
      </w:r>
      <w:r>
        <w:rPr>
          <w:iCs/>
          <w:i/>
        </w:rPr>
        <w:t xml:space="preserve">Queensland’s Future Industries Strategy: Electronics and Advanced Manufacturing</w:t>
      </w:r>
      <w:r>
        <w:t xml:space="preserve">. Brisbane: Department of State Development, Infrastructure, Local Government and Planning.</w:t>
      </w:r>
    </w:p>
    <w:p>
      <w:pPr>
        <w:pStyle w:val="BodyText"/>
      </w:pPr>
      <w:r>
        <w:t xml:space="preserve">This government report provides a strategic overview of the electronics sector in Queensland. It highlights Brisbane’s growing role in advanced manufacturing and the electronics supply chain. The document is essential for Electronics Engineers looking to align their career paths with state priorities, such as the development of smart grids and autonomous systems. It offers valuable insights into funding opportunities and collaborative research initiatives available to engineers working in Brisbane-based institutions and private enterprises.</w:t>
      </w:r>
    </w:p>
    <w:p>
      <w:pPr>
        <w:pStyle w:val="BodyText"/>
      </w:pPr>
      <w:r>
        <w:t xml:space="preserve">Standards Australia. (2021).</w:t>
      </w:r>
      <w:r>
        <w:t xml:space="preserve"> </w:t>
      </w:r>
      <w:r>
        <w:rPr>
          <w:iCs/>
          <w:i/>
        </w:rPr>
        <w:t xml:space="preserve">AS/NZS 60950.1: Information Technology Equipment - Safety</w:t>
      </w:r>
      <w:r>
        <w:t xml:space="preserve">. Sydney: Standards Australia.</w:t>
      </w:r>
    </w:p>
    <w:p>
      <w:pPr>
        <w:pStyle w:val="BodyText"/>
      </w:pPr>
      <w:r>
        <w:t xml:space="preserve">Compliance with Australian and New Zealand Standards (AS/NZS) is non-negotiable for Electronics Engineers in Brisbane. This specific standard governs the safety of IT equipment, a critical area for engineers designing consumer electronics or industrial control systems. The annotation highlights the importance of rigorous testing and certification processes required before products can be marketed in Australia. Understanding these standards is vital for engineers working in Brisbane’s burgeoning tech sector to ensure product liability and consumer safety.</w:t>
      </w:r>
    </w:p>
    <w:p>
      <w:pPr>
        <w:pStyle w:val="BodyText"/>
      </w:pPr>
      <w:r>
        <w:t xml:space="preserve">University of Queensland. (2023).</w:t>
      </w:r>
      <w:r>
        <w:t xml:space="preserve"> </w:t>
      </w:r>
      <w:r>
        <w:rPr>
          <w:iCs/>
          <w:i/>
        </w:rPr>
        <w:t xml:space="preserve">Centre for Electromaterials Research: Annual Report</w:t>
      </w:r>
      <w:r>
        <w:t xml:space="preserve">. Brisbane: UQ Press.</w:t>
      </w:r>
    </w:p>
    <w:p>
      <w:pPr>
        <w:pStyle w:val="BodyText"/>
      </w:pPr>
      <w:r>
        <w:t xml:space="preserve">This report details the cutting-edge research conducted at the University of Queensland, a key partner for industry in Brisbane. It covers advancements in materials science, photonics, and power electronics. For Electronics Engineers, this resource is invaluable for staying updated on emerging technologies that are being commercialized in the Brisbane region. It also highlights opportunities for industry-academia collaboration, allowing engineers to leverage academic expertise for solving complex technical challenges in local projects.</w:t>
      </w:r>
    </w:p>
    <w:p>
      <w:pPr>
        <w:pStyle w:val="BodyText"/>
      </w:pPr>
      <w:r>
        <w:t xml:space="preserve">Australian Defence Force. (2022).</w:t>
      </w:r>
      <w:r>
        <w:t xml:space="preserve"> </w:t>
      </w:r>
      <w:r>
        <w:rPr>
          <w:iCs/>
          <w:i/>
        </w:rPr>
        <w:t xml:space="preserve">Defence Industry Strategy: Electronics and Communications</w:t>
      </w:r>
      <w:r>
        <w:t xml:space="preserve">. Canberra: Department of Defence.</w:t>
      </w:r>
    </w:p>
    <w:p>
      <w:pPr>
        <w:pStyle w:val="BodyText"/>
      </w:pPr>
      <w:r>
        <w:t xml:space="preserve">Brisbane is a major center for defense electronics in Australia, hosting facilities for companies like BAE Systems and Thales. This strategy document outlines the ADF’s requirements for secure communications, radar systems, and electronic warfare capabilities. Electronics Engineers in Brisbane must be familiar with these strategic directions to understand the high-security and high-reliability standards required for defense contracts. The text emphasizes the need for specialized skills in signal processing and embedded systems.</w:t>
      </w:r>
    </w:p>
    <w:p>
      <w:pPr>
        <w:pStyle w:val="BodyText"/>
      </w:pPr>
      <w:r>
        <w:t xml:space="preserve">Clean Energy Council. (2023).</w:t>
      </w:r>
      <w:r>
        <w:t xml:space="preserve"> </w:t>
      </w:r>
      <w:r>
        <w:rPr>
          <w:iCs/>
          <w:i/>
        </w:rPr>
        <w:t xml:space="preserve">Grid Integration of Renewable Energy: Technical Guidelines</w:t>
      </w:r>
      <w:r>
        <w:t xml:space="preserve">. Melbourne: Clean Energy Council.</w:t>
      </w:r>
    </w:p>
    <w:p>
      <w:pPr>
        <w:pStyle w:val="BodyText"/>
      </w:pPr>
      <w:r>
        <w:t xml:space="preserve">With Queensland leading Australia in solar energy adoption, this guideline is critical for Electronics Engineers working in power systems. It provides technical specifications for integrating renewable energy sources into the national grid. Engineers in Brisbane involved in smart metering, inverter design, or grid stability projects will find this document essential for ensuring compliance with national energy policies and technical standards.</w:t>
      </w:r>
    </w:p>
    <w:p>
      <w:pPr>
        <w:pStyle w:val="BodyText"/>
      </w:pPr>
      <w:r>
        <w:t xml:space="preserve">IEEE. (2022).</w:t>
      </w:r>
      <w:r>
        <w:t xml:space="preserve"> </w:t>
      </w:r>
      <w:r>
        <w:rPr>
          <w:iCs/>
          <w:i/>
        </w:rPr>
        <w:t xml:space="preserve">Electronics Packaging and Manufacturing Technology: Global Trends and Local Applications</w:t>
      </w:r>
      <w:r>
        <w:t xml:space="preserve">. New York: IEEE Press.</w:t>
      </w:r>
    </w:p>
    <w:p>
      <w:pPr>
        <w:pStyle w:val="BodyText"/>
      </w:pPr>
      <w:r>
        <w:t xml:space="preserve">While a global publication, this text is highly relevant to Brisbane’s electronics manufacturing sector. It discusses advancements in packaging technologies that are increasingly being adopted by Australian firms to improve product reliability and reduce size. For Electronics Engineers in Brisbane, understanding these trends is crucial for maintaining competitiveness in the global market. The book also touches on supply chain resilience, a key concern for Australian manufacturers.</w:t>
      </w:r>
    </w:p>
    <w:p>
      <w:pPr>
        <w:pStyle w:val="BodyText"/>
      </w:pPr>
      <w:r>
        <w:t xml:space="preserve">Brisbane City Council. (2023).</w:t>
      </w:r>
      <w:r>
        <w:t xml:space="preserve"> </w:t>
      </w:r>
      <w:r>
        <w:rPr>
          <w:iCs/>
          <w:i/>
        </w:rPr>
        <w:t xml:space="preserve">Smart City Brisbane: Technology and Infrastructure Plan</w:t>
      </w:r>
      <w:r>
        <w:t xml:space="preserve">. Brisbane: Brisbane City Council.</w:t>
      </w:r>
    </w:p>
    <w:p>
      <w:pPr>
        <w:pStyle w:val="BodyText"/>
      </w:pPr>
      <w:r>
        <w:t xml:space="preserve">This plan outlines the city’s vision for integrating IoT and advanced electronics into urban infrastructure. It presents numerous opportunities for Electronics Engineers in areas such as traffic management systems, environmental monitoring, and public safety networks. The document is a practical resource for engineers seeking to contribute to civic projects and understand the specific technological needs of Brisbane’s urban environment.</w:t>
      </w:r>
    </w:p>
    <w:bookmarkEnd w:id="21"/>
    <w:bookmarkStart w:id="22" w:name="conclusion"/>
    <w:p>
      <w:pPr>
        <w:pStyle w:val="Heading2"/>
      </w:pPr>
      <w:r>
        <w:t xml:space="preserve">Conclusion</w:t>
      </w:r>
    </w:p>
    <w:p>
      <w:pPr>
        <w:pStyle w:val="FirstParagraph"/>
      </w:pPr>
      <w:r>
        <w:t xml:space="preserve">The annotated bibliography above provides a curated selection of resources essential for Electronics Engineers in Brisbane, Australia. From regulatory standards and government strategies to academic research and industry-specific guidelines, these texts offer a comprehensive foundation for professional development. By engaging with these materials, engineers can ensure they are well-equipped to meet the technical, regulatory, and strategic demands of the Brisbane electronics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Brisbane, Australia</dc:title>
  <dc:creator/>
  <dc:language>en</dc:language>
  <cp:keywords/>
  <dcterms:created xsi:type="dcterms:W3CDTF">2026-08-07T00:52:19Z</dcterms:created>
  <dcterms:modified xsi:type="dcterms:W3CDTF">2026-08-07T00:52:19Z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