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4" w:name="X0bdaa2443c469e10a6f5f879a3d9c114f76a747"/>
    <w:p>
      <w:pPr>
        <w:pStyle w:val="Heading1"/>
      </w:pPr>
      <w:r>
        <w:t xml:space="preserve">Annotated Bibliography: The Electronics Engineer in Montreal, Canada</w:t>
      </w:r>
    </w:p>
    <w:p>
      <w:pPr>
        <w:pStyle w:val="FirstParagraph"/>
      </w:pPr>
      <w:r>
        <w:t xml:space="preserve">This annotated bibliography compiles essential resources regarding the professional landscape, regulatory requirements, and industry opportunities for Electronics Engineers in Montreal, Canada. The selected sources provide a comprehensive overview of the role of the Ordre des ingénieurs du Québec (OIQ), the specific demands of the local technology sector, and the educational pathways required to practice in this vibrant North American hub.</w:t>
      </w:r>
    </w:p>
    <w:bookmarkStart w:id="20" w:name="regulatory-and-professional-standards"/>
    <w:p>
      <w:pPr>
        <w:pStyle w:val="Heading2"/>
      </w:pPr>
      <w:r>
        <w:t xml:space="preserve">Regulatory and Professional Standards</w:t>
      </w:r>
    </w:p>
    <w:p>
      <w:pPr>
        <w:pStyle w:val="FirstParagraph"/>
      </w:pPr>
      <w:r>
        <w:t xml:space="preserve">Ordre des ingénieurs du Québec (OIQ). (2023).</w:t>
      </w:r>
      <w:r>
        <w:t xml:space="preserve"> </w:t>
      </w:r>
      <w:r>
        <w:rPr>
          <w:iCs/>
          <w:i/>
        </w:rPr>
        <w:t xml:space="preserve">Guide to the Engineering Profession in Quebec</w:t>
      </w:r>
      <w:r>
        <w:t xml:space="preserve">. Retrieved from https://www.oiq.qc.ca</w:t>
      </w:r>
    </w:p>
    <w:p>
      <w:pPr>
        <w:pStyle w:val="BodyText"/>
      </w:pPr>
      <w:r>
        <w:t xml:space="preserve">This official publication by the OIQ is the definitive resource for any Electronics Engineer seeking licensure in Montreal. It details the rigorous requirements for becoming a Professional Engineer (P.Eng.), including the necessity of a recognized engineering degree, the Engineering Practice Exam (EPE), and the mandatory three years of supervised work experience. For an Electronics Engineer, this document is critical as it outlines the specific scope of practice regarding electrical systems, telecommunications, and embedded systems within Quebec's legal framework. It emphasizes that practicing without a license in Montreal is illegal, making this a primary reference for career planning.</w:t>
      </w:r>
    </w:p>
    <w:p>
      <w:pPr>
        <w:pStyle w:val="BodyText"/>
      </w:pPr>
      <w:r>
        <w:t xml:space="preserve">Engineers Canada. (2022).</w:t>
      </w:r>
      <w:r>
        <w:t xml:space="preserve"> </w:t>
      </w:r>
      <w:r>
        <w:rPr>
          <w:iCs/>
          <w:i/>
        </w:rPr>
        <w:t xml:space="preserve">Accreditation of Engineering Programs in Canada</w:t>
      </w:r>
      <w:r>
        <w:t xml:space="preserve">. Engineers Canada.</w:t>
      </w:r>
    </w:p>
    <w:p>
      <w:pPr>
        <w:pStyle w:val="BodyText"/>
      </w:pPr>
      <w:r>
        <w:t xml:space="preserve">This document outlines the national standards for engineering education. For Electronics Engineers in Montreal, this is vital for verifying if their academic credentials meet the criteria for licensure. Many top-tier institutions in Montreal, such as McGill University and École Polytechnique de Montréal, offer accredited programs. This source helps engineers understand the equivalency process if they hold degrees from outside Canada, ensuring their educational background aligns with the expectations of the Quebec engineering community.</w:t>
      </w:r>
    </w:p>
    <w:bookmarkEnd w:id="20"/>
    <w:bookmarkStart w:id="21" w:name="industry-landscape-and-economic-context"/>
    <w:p>
      <w:pPr>
        <w:pStyle w:val="Heading2"/>
      </w:pPr>
      <w:r>
        <w:t xml:space="preserve">Industry Landscape and Economic Context</w:t>
      </w:r>
    </w:p>
    <w:p>
      <w:pPr>
        <w:pStyle w:val="FirstParagraph"/>
      </w:pPr>
      <w:r>
        <w:t xml:space="preserve">Investissement Québec. (2023).</w:t>
      </w:r>
      <w:r>
        <w:t xml:space="preserve"> </w:t>
      </w:r>
      <w:r>
        <w:rPr>
          <w:iCs/>
          <w:i/>
        </w:rPr>
        <w:t xml:space="preserve">Montreal: A Global Hub for Technology and Innovation</w:t>
      </w:r>
      <w:r>
        <w:t xml:space="preserve">. Government of Quebec.</w:t>
      </w:r>
    </w:p>
    <w:p>
      <w:pPr>
        <w:pStyle w:val="BodyText"/>
      </w:pPr>
      <w:r>
        <w:t xml:space="preserve">This report provides a macroeconomic analysis of Montreal's technology sector. It highlights the city's status as a leading center for artificial intelligence, aerospace, and telecommunications. For an Electronics Engineer, this document is valuable as it identifies key growth areas where hardware and embedded systems expertise are in high demand. It details government incentives for tech companies, which indirectly creates a robust job market for engineers specializing in circuit design, signal processing, and IoT devices in the Montreal region.</w:t>
      </w:r>
    </w:p>
    <w:p>
      <w:pPr>
        <w:pStyle w:val="BodyText"/>
      </w:pPr>
      <w:r>
        <w:t xml:space="preserve">Montreal Economic Institute. (2023).</w:t>
      </w:r>
      <w:r>
        <w:t xml:space="preserve"> </w:t>
      </w:r>
      <w:r>
        <w:rPr>
          <w:iCs/>
          <w:i/>
        </w:rPr>
        <w:t xml:space="preserve">The State of the Montreal Technology Sector</w:t>
      </w:r>
      <w:r>
        <w:t xml:space="preserve">. MEI Publications.</w:t>
      </w:r>
    </w:p>
    <w:p>
      <w:pPr>
        <w:pStyle w:val="BodyText"/>
      </w:pPr>
      <w:r>
        <w:t xml:space="preserve">This analysis offers a critical perspective on the challenges and opportunities within Montreal's tech ecosystem. It discusses the shortage of skilled technical labor, including Electronics Engineers, and the competitive salary landscape. The report is particularly useful for understanding the local market dynamics, such as the impact of bilingualism (French and English) on employability. It suggests that while technical skills are paramount, language proficiency significantly enhances career prospects for engineers working in Montreal's diverse corporate environment.</w:t>
      </w:r>
    </w:p>
    <w:bookmarkEnd w:id="21"/>
    <w:bookmarkStart w:id="22" w:name="specialized-fields-and-research"/>
    <w:p>
      <w:pPr>
        <w:pStyle w:val="Heading2"/>
      </w:pPr>
      <w:r>
        <w:t xml:space="preserve">Specialized Fields and Research</w:t>
      </w:r>
    </w:p>
    <w:p>
      <w:pPr>
        <w:pStyle w:val="FirstParagraph"/>
      </w:pPr>
      <w:r>
        <w:t xml:space="preserve">Polytechnique Montréal. (2023).</w:t>
      </w:r>
      <w:r>
        <w:t xml:space="preserve"> </w:t>
      </w:r>
      <w:r>
        <w:rPr>
          <w:iCs/>
          <w:i/>
        </w:rPr>
        <w:t xml:space="preserve">Research in Electrical and Computer Engineering</w:t>
      </w:r>
      <w:r>
        <w:t xml:space="preserve">. École Polytechnique de Montréal.</w:t>
      </w:r>
    </w:p>
    <w:p>
      <w:pPr>
        <w:pStyle w:val="BodyText"/>
      </w:pPr>
      <w:r>
        <w:t xml:space="preserve">This resource details the cutting-edge research being conducted in Montreal's premier engineering school. It focuses on areas such as power electronics, microelectronics, and telecommunications. For an Electronics Engineer, this document serves as a guide to the specialized niches where Montreal excels. It connects academic research with industry applications, showing how local universities collaborate with major firms like Bombardier and CAE. This is essential for engineers looking to specialize in advanced hardware development or pursue R&amp;D roles in the city.</w:t>
      </w:r>
    </w:p>
    <w:p>
      <w:pPr>
        <w:pStyle w:val="BodyText"/>
      </w:pPr>
      <w:r>
        <w:t xml:space="preserve">Canadian Institute for Advanced Research (CIFAR). (2022).</w:t>
      </w:r>
      <w:r>
        <w:t xml:space="preserve"> </w:t>
      </w:r>
      <w:r>
        <w:rPr>
          <w:iCs/>
          <w:i/>
        </w:rPr>
        <w:t xml:space="preserve">Learning in Machines and Brains Program</w:t>
      </w:r>
      <w:r>
        <w:t xml:space="preserve">. CIFAR.</w:t>
      </w:r>
    </w:p>
    <w:p>
      <w:pPr>
        <w:pStyle w:val="BodyText"/>
      </w:pPr>
      <w:r>
        <w:t xml:space="preserve">While focused on AI, this program is highly relevant to Electronics Engineers in Montreal due to the city's leadership in AI hardware and neuromorphic computing. The document explores the intersection of software algorithms and hardware architecture. For an engineer in Montreal, understanding this synergy is crucial, as many local tech firms are developing specialized chips and sensors for AI applications. This source provides insight into the future direction of electronics engineering in the region, emphasizing the need for interdisciplinary skills.</w:t>
      </w:r>
    </w:p>
    <w:bookmarkEnd w:id="22"/>
    <w:bookmarkStart w:id="23" w:name="immigration-and-work-permits"/>
    <w:p>
      <w:pPr>
        <w:pStyle w:val="Heading2"/>
      </w:pPr>
      <w:r>
        <w:t xml:space="preserve">Immigration and Work Permits</w:t>
      </w:r>
    </w:p>
    <w:p>
      <w:pPr>
        <w:pStyle w:val="FirstParagraph"/>
      </w:pPr>
      <w:r>
        <w:t xml:space="preserve">Immigration, Refugees and Citizenship Canada (IRCC). (2023).</w:t>
      </w:r>
      <w:r>
        <w:t xml:space="preserve"> </w:t>
      </w:r>
      <w:r>
        <w:rPr>
          <w:iCs/>
          <w:i/>
        </w:rPr>
        <w:t xml:space="preserve">Express Entry: Federal Skilled Worker Program</w:t>
      </w:r>
      <w:r>
        <w:t xml:space="preserve">. Government of Canada.</w:t>
      </w:r>
    </w:p>
    <w:p>
      <w:pPr>
        <w:pStyle w:val="BodyText"/>
      </w:pPr>
      <w:r>
        <w:t xml:space="preserve">This official government guide outlines the immigration pathways for skilled workers, including Electronics Engineers. It explains the points-based system used to select candidates for permanent residency. For international engineers targeting Montreal, this document is indispensable for understanding the legal requirements to work in Canada. It highlights the importance of having a valid job offer and meeting language proficiency standards, which are critical steps for integrating into the Montreal engineering workforce.</w:t>
      </w:r>
    </w:p>
    <w:p>
      <w:pPr>
        <w:pStyle w:val="BodyText"/>
      </w:pPr>
      <w:r>
        <w:t xml:space="preserve">Quebec Experience Program (PEQ). (2023).</w:t>
      </w:r>
      <w:r>
        <w:t xml:space="preserve"> </w:t>
      </w:r>
      <w:r>
        <w:rPr>
          <w:iCs/>
          <w:i/>
        </w:rPr>
        <w:t xml:space="preserve">Guide for Foreign Graduates</w:t>
      </w:r>
      <w:r>
        <w:t xml:space="preserve">. Ministère de l'Immigration, de la Francisation et de l'Intégration.</w:t>
      </w:r>
    </w:p>
    <w:p>
      <w:pPr>
        <w:pStyle w:val="BodyText"/>
      </w:pPr>
      <w:r>
        <w:t xml:space="preserve">This document details the specific immigration stream for individuals who have studied in Quebec. It is particularly relevant for Electronics Engineers who have completed their education at Montreal universities. The PEQ offers a streamlined path to permanent residency, making it a key consideration for recent graduates. The guide emphasizes the importance of French language proficiency, reinforcing the linguistic demands of the local engineering market in Montreal.</w:t>
      </w:r>
    </w:p>
    <w:p>
      <w:pPr>
        <w:pStyle w:val="BodyText"/>
      </w:pPr>
      <w:r>
        <w:t xml:space="preserve">In conclusion, this annotated bibliography provides a foundational understanding of the multifaceted environment facing Electronics Engineers in Montreal, Canada. From regulatory compliance with the OIQ to navigating the dynamic tech industry and immigration processes, these resources offer the necessary guidance for professional success in this thriving Canadian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Montreal, Canada</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