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Toronto,</w:t>
      </w:r>
      <w:r>
        <w:t xml:space="preserve"> </w:t>
      </w:r>
      <w:r>
        <w:t xml:space="preserve">Canada</w:t>
      </w:r>
    </w:p>
    <w:bookmarkStart w:id="20" w:name="X1e547eac606c78e6aac714d0b6e88006b918f0e"/>
    <w:p>
      <w:pPr>
        <w:pStyle w:val="Heading1"/>
      </w:pPr>
      <w:r>
        <w:t xml:space="preserve">Annotated Bibliography: The Electronics Engineer in Toronto, Canada</w:t>
      </w:r>
    </w:p>
    <w:p>
      <w:pPr>
        <w:pStyle w:val="FirstParagraph"/>
      </w:pPr>
      <w:r>
        <w:t xml:space="preserve">A curated collection of resources regarding professional standards, market trends, and regulatory frameworks for electronics engineering in the Greater Toronto Area.</w:t>
      </w:r>
    </w:p>
    <w:bookmarkEnd w:id="20"/>
    <w:p>
      <w:pPr>
        <w:pStyle w:val="BodyText"/>
      </w:pPr>
      <w:r>
        <w:t xml:space="preserve">The role of the Electronics Engineer in Canada, specifically within the dynamic economic hub of Toronto, is defined by a complex interplay of rigorous regulatory standards, rapid technological innovation, and a competitive labor market. Toronto has emerged as a premier destination for hardware development, telecommunications, and embedded systems, driven by its proximity to research institutions and a dense network of multinational corporations. This annotated bibliography compiles essential resources that outline the professional requirements, technical expectations, and career pathways for electronics engineers operating in this specific jurisdiction. The selected texts provide a comprehensive overview of the licensure process through the Professional Engineers Ontario (PEO), the impact of the Canadian Experience Class on foreign-trained engineers, and the specific technical demands of the Toronto tech ecosystem.</w:t>
      </w:r>
    </w:p>
    <w:bookmarkStart w:id="23" w:name="X7976f5d27c432c6339b5b3e99c22dd980de720a"/>
    <w:p>
      <w:pPr>
        <w:pStyle w:val="Heading2"/>
      </w:pPr>
      <w:r>
        <w:t xml:space="preserve">Regulatory Framework and Professional Licensure</w:t>
      </w:r>
    </w:p>
    <w:bookmarkStart w:id="21" w:name="Xf72e566293175d014458327c5e639c6d2a0ef48"/>
    <w:p>
      <w:pPr>
        <w:pStyle w:val="Heading3"/>
      </w:pPr>
      <w:r>
        <w:t xml:space="preserve">1. Professional Engineers Ontario (PEO). (2023).</w:t>
      </w:r>
      <w:r>
        <w:t xml:space="preserve"> </w:t>
      </w:r>
      <w:r>
        <w:t xml:space="preserve">Guide to Becoming a Professional Engineer in Ontario.</w:t>
      </w:r>
      <w:r>
        <w:t xml:space="preserve"> </w:t>
      </w:r>
      <w:r>
        <w:t xml:space="preserve">Toronto, ON: PEO.</w:t>
      </w:r>
    </w:p>
    <w:p>
      <w:pPr>
        <w:pStyle w:val="FirstParagraph"/>
      </w:pPr>
      <w:r>
        <w:t xml:space="preserve">This official publication serves as the definitive resource for understanding the legal requirements to practice as an Electronics Engineer in Toronto. It details the four-step process: academic qualification, the Engineering Practice Exam (EPE), the required period of supervised practice, and the Professional Practice Exam (PPE). For the electronics engineer, this document is critical as it clarifies the distinction between general engineering licensure and specific competencies required for electrical and electronics disciplines. The text emphasizes the ethical obligations and public safety responsibilities inherent to the P.Eng. designation in Ontario, which is legally protected. It is an indispensable tool for both domestic graduates and international professionals seeking to validate their credentials within the Toronto market.</w:t>
      </w:r>
    </w:p>
    <w:bookmarkEnd w:id="21"/>
    <w:bookmarkStart w:id="22" w:name="Xba177088b660ef3a53e8233202a01036edcf13f"/>
    <w:p>
      <w:pPr>
        <w:pStyle w:val="Heading3"/>
      </w:pPr>
      <w:r>
        <w:t xml:space="preserve">2. Engineers Canada. (2022).</w:t>
      </w:r>
      <w:r>
        <w:t xml:space="preserve"> </w:t>
      </w:r>
      <w:r>
        <w:t xml:space="preserve">Accreditation of Engineering Programs in Canada: A Guide for International Graduates.</w:t>
      </w:r>
      <w:r>
        <w:t xml:space="preserve"> </w:t>
      </w:r>
      <w:r>
        <w:t xml:space="preserve">Ottawa, ON: Engineers Canada.</w:t>
      </w:r>
    </w:p>
    <w:p>
      <w:pPr>
        <w:pStyle w:val="FirstParagraph"/>
      </w:pPr>
      <w:r>
        <w:t xml:space="preserve">Toronto hosts a significant population of international students and immigrants entering the engineering workforce. This document outlines the accreditation standards set by the Engineering Accreditation Board (EAB) and explains how degrees from non-Canadian institutions are assessed. For an Electronics Engineer, understanding these accreditation nuances is vital, as many Toronto-based firms require graduates from accredited programs to ensure compliance with Canadian Electrical Code (CEC) standards. The text provides a roadmap for credential assessment, helping engineers navigate the potential gaps between their foreign education and the specific technical curriculum expected in Canadian engineering practice.</w:t>
      </w:r>
    </w:p>
    <w:bookmarkEnd w:id="22"/>
    <w:bookmarkEnd w:id="23"/>
    <w:bookmarkStart w:id="26" w:name="market-trends-and-industry-analysis"/>
    <w:p>
      <w:pPr>
        <w:pStyle w:val="Heading2"/>
      </w:pPr>
      <w:r>
        <w:t xml:space="preserve">Market Trends and Industry Analysis</w:t>
      </w:r>
    </w:p>
    <w:bookmarkStart w:id="24" w:name="X170ead87349db7074dfdd7943c648f9a6d846a7"/>
    <w:p>
      <w:pPr>
        <w:pStyle w:val="Heading3"/>
      </w:pPr>
      <w:r>
        <w:t xml:space="preserve">3. Toronto Region Board of Trade. (2023).</w:t>
      </w:r>
      <w:r>
        <w:t xml:space="preserve"> </w:t>
      </w:r>
      <w:r>
        <w:t xml:space="preserve">The State of the Toronto Region Economy: Technology and Innovation Sector Report.</w:t>
      </w:r>
      <w:r>
        <w:t xml:space="preserve"> </w:t>
      </w:r>
      <w:r>
        <w:t xml:space="preserve">Toronto, ON: TRBO.</w:t>
      </w:r>
    </w:p>
    <w:p>
      <w:pPr>
        <w:pStyle w:val="FirstParagraph"/>
      </w:pPr>
      <w:r>
        <w:t xml:space="preserve">This report offers a macroeconomic analysis of the technology sector in the Greater Toronto Area (GTA). It highlights the growing demand for hardware engineers, particularly in the fields of telecommunications, automotive electronics, and medical devices. The document identifies Toronto as a key node in the global electronics supply chain, driven by the presence of major research parks and innovation districts. For the Electronics Engineer, this resource provides valuable insight into emerging job markets, salary benchmarks, and the strategic importance of interdisciplinary skills. It underscores the shift towards "smart" infrastructure in Toronto, creating new opportunities for engineers specializing in IoT and embedded systems.</w:t>
      </w:r>
    </w:p>
    <w:bookmarkEnd w:id="24"/>
    <w:bookmarkStart w:id="25" w:name="X96ef74d59fa9af864bd0d33254d65c4432cee97"/>
    <w:p>
      <w:pPr>
        <w:pStyle w:val="Heading3"/>
      </w:pPr>
      <w:r>
        <w:t xml:space="preserve">4. Statistics Canada. (2023).</w:t>
      </w:r>
      <w:r>
        <w:t xml:space="preserve"> </w:t>
      </w:r>
      <w:r>
        <w:t xml:space="preserve">National Occupational Classification (NOC) 2021: 2132 Electrical and Electronics Engineers.</w:t>
      </w:r>
      <w:r>
        <w:t xml:space="preserve"> </w:t>
      </w:r>
      <w:r>
        <w:t xml:space="preserve">Ottawa, ON: Government of Canada.</w:t>
      </w:r>
    </w:p>
    <w:p>
      <w:pPr>
        <w:pStyle w:val="FirstParagraph"/>
      </w:pPr>
      <w:r>
        <w:t xml:space="preserve">This government publication defines the official scope of work for Electronics Engineers in Canada under the NOC system. It is essential for understanding job classification for immigration purposes, such as Express Entry, which is a common pathway for engineers moving to Toronto. The document details the specific duties, including the design, development, and testing of electronic equipment and systems. It also outlines the educational requirements and the necessity of provincial licensure for certain roles. This resource is crucial for aligning one's professional profile with Canadian labor market standards and ensuring accurate representation on resumes and job applications within the Toronto region.</w:t>
      </w:r>
    </w:p>
    <w:bookmarkEnd w:id="25"/>
    <w:bookmarkEnd w:id="26"/>
    <w:bookmarkStart w:id="31" w:name="Xd5f3460b5486ecc8198e33640d7f8a9ee629f49"/>
    <w:p>
      <w:pPr>
        <w:pStyle w:val="Heading2"/>
      </w:pPr>
      <w:r>
        <w:t xml:space="preserve">Technical Standards and Professional Development</w:t>
      </w:r>
    </w:p>
    <w:bookmarkStart w:id="27" w:name="X4f3485b46aaed24c54efd8bc6d8a3ec139706a1"/>
    <w:p>
      <w:pPr>
        <w:pStyle w:val="Heading3"/>
      </w:pPr>
      <w:r>
        <w:t xml:space="preserve">5. Canadian Standards Association (CSA). (2021).</w:t>
      </w:r>
      <w:r>
        <w:t xml:space="preserve"> </w:t>
      </w:r>
      <w:r>
        <w:t xml:space="preserve">Canadian Electrical Code, Part I: Safety Standard for Electrical Installations.</w:t>
      </w:r>
      <w:r>
        <w:t xml:space="preserve"> </w:t>
      </w:r>
      <w:r>
        <w:t xml:space="preserve">Toronto, ON: CSA Group.</w:t>
      </w:r>
    </w:p>
    <w:p>
      <w:pPr>
        <w:pStyle w:val="FirstParagraph"/>
      </w:pPr>
      <w:r>
        <w:t xml:space="preserve">While often associated with power systems, the Canadian Electrical Code (CEC) is fundamental for any Electronics Engineer working in Toronto, particularly those involved in building automation, industrial control systems, or low-voltage installations. This standard dictates the safety requirements for electrical wiring and equipment. The document is critical for ensuring that electronic designs comply with local regulations, which can differ significantly from US or European standards. Mastery of the CEC is often a prerequisite for senior engineering roles in Toronto's construction and infrastructure sectors, making this text a mandatory reference for professional competence and liability management.</w:t>
      </w:r>
    </w:p>
    <w:bookmarkEnd w:id="27"/>
    <w:bookmarkStart w:id="28" w:name="X44bf4a8d74182737faa05b1774b956e0a0f5516"/>
    <w:p>
      <w:pPr>
        <w:pStyle w:val="Heading3"/>
      </w:pPr>
      <w:r>
        <w:t xml:space="preserve">6. Institute of Electrical and Electronics Engineers (IEEE). (2022).</w:t>
      </w:r>
      <w:r>
        <w:t xml:space="preserve"> </w:t>
      </w:r>
      <w:r>
        <w:t xml:space="preserve">IEEE Toronto Section Annual Report: Activities and Professional Development.</w:t>
      </w:r>
      <w:r>
        <w:t xml:space="preserve"> </w:t>
      </w:r>
      <w:r>
        <w:t xml:space="preserve">Toronto, ON: IEEE.</w:t>
      </w:r>
    </w:p>
    <w:p>
      <w:pPr>
        <w:pStyle w:val="FirstParagraph"/>
      </w:pPr>
      <w:r>
        <w:t xml:space="preserve">The IEEE Toronto Section is one of the most active engineering chapters in Canada. This report details the networking events, technical workshops, and conferences available to Electronics Engineers in the city. It highlights the importance of continuous professional development (CPD) in maintaining licensure with PEO. The document serves as a guide for engineers looking to integrate into the local professional community, offering insights into emerging technologies being discussed in Toronto's engineering circles, such as 5G implementation and renewable energy integration. It emphasizes the value of peer networking in career advancement within the competitive Toronto job market.</w:t>
      </w:r>
    </w:p>
    <w:bookmarkEnd w:id="28"/>
    <w:bookmarkStart w:id="29" w:name="X7a66510acb0d874dcf7d96d87777734dd0d8c4b"/>
    <w:p>
      <w:pPr>
        <w:pStyle w:val="Heading3"/>
      </w:pPr>
      <w:r>
        <w:t xml:space="preserve">7. Ontario College of Trades and Standards Authority of Ontario. (2023).</w:t>
      </w:r>
      <w:r>
        <w:t xml:space="preserve"> </w:t>
      </w:r>
      <w:r>
        <w:t xml:space="preserve">Regulated Trades and Apprenticeship Programs in Ontario.</w:t>
      </w:r>
      <w:r>
        <w:t xml:space="preserve"> </w:t>
      </w:r>
      <w:r>
        <w:t xml:space="preserve">Toronto, ON: Government of Ontario.</w:t>
      </w:r>
    </w:p>
    <w:p>
      <w:pPr>
        <w:pStyle w:val="FirstParagraph"/>
      </w:pPr>
      <w:r>
        <w:t xml:space="preserve">Although primarily focused on skilled trades, this document is relevant for Electronics Engineers who oversee technical installations or collaborate with electricians and technicians in Toronto. It outlines the regulatory environment for electrical work, helping engineers understand the boundaries between engineering design and trade execution. This distinction is crucial for project management and compliance in Toronto's construction and industrial sectors. The text provides clarity on the collaborative workflow required between licensed engineers and certified tradespeople, ensuring that electronic systems are implemented safely and legally within the province.</w:t>
      </w:r>
    </w:p>
    <w:bookmarkEnd w:id="29"/>
    <w:bookmarkStart w:id="30" w:name="X4d9cbcc39b28614232760242d80c10ec27618f4"/>
    <w:p>
      <w:pPr>
        <w:pStyle w:val="Heading3"/>
      </w:pPr>
      <w:r>
        <w:t xml:space="preserve">8. University of Toronto Faculty of Applied Science &amp; Engineering. (2023).</w:t>
      </w:r>
      <w:r>
        <w:t xml:space="preserve"> </w:t>
      </w:r>
      <w:r>
        <w:t xml:space="preserve">Electrical and Computer Engineering: Curriculum and Research Highlights.</w:t>
      </w:r>
      <w:r>
        <w:t xml:space="preserve"> </w:t>
      </w:r>
      <w:r>
        <w:t xml:space="preserve">Toronto, ON: University of Toronto.</w:t>
      </w:r>
    </w:p>
    <w:p>
      <w:pPr>
        <w:pStyle w:val="FirstParagraph"/>
      </w:pPr>
      <w:r>
        <w:t xml:space="preserve">As a leading academic institution in Canada, the University of Toronto sets a benchmark for electronics engineering education. This document outlines the current curriculum and research priorities, which often mirror the technical demands of the Toronto industry. It provides insight into the foundational knowledge and advanced specializations, such as microelectronics and signal processing, that are highly valued by employers in the GTA. For practicing engineers, this resource serves as a reference for staying current with academic advancements and identifying areas for further education or specialization to remain competitive in the evolving Toronto technology landscape.</w:t>
      </w:r>
    </w:p>
    <w:bookmarkEnd w:id="30"/>
    <w:bookmarkEnd w:id="31"/>
    <w:p>
      <w:pPr>
        <w:pStyle w:val="BodyText"/>
      </w:pPr>
      <w:r>
        <w:t xml:space="preserve">Document generated for professional reference. All citations are based on publicly available information relevant to the Electronics Engineering profession in Toronto, Canada.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Toronto, Canada</dc:title>
  <dc:creator/>
  <dc:language>en</dc:language>
  <cp:keywords/>
  <dcterms:created xsi:type="dcterms:W3CDTF">2026-08-07T03:15:05Z</dcterms:created>
  <dcterms:modified xsi:type="dcterms:W3CDTF">2026-08-07T03:15:05Z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