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Addis</w:t>
      </w:r>
      <w:r>
        <w:t xml:space="preserve"> </w:t>
      </w:r>
      <w:r>
        <w:t xml:space="preserve">Ababa,</w:t>
      </w:r>
      <w:r>
        <w:t xml:space="preserve"> </w:t>
      </w:r>
      <w:r>
        <w:t xml:space="preserve">Ethiopia</w:t>
      </w:r>
    </w:p>
    <w:bookmarkStart w:id="22" w:name="X3dfe139f654e3f7bf08a6797278db7e02782ffc"/>
    <w:p>
      <w:pPr>
        <w:pStyle w:val="Heading1"/>
      </w:pPr>
      <w:r>
        <w:t xml:space="preserve">Annotated Bibliography: The Role and Context of the Electronics Engineer in Addis Ababa, Ethiopia</w:t>
      </w:r>
    </w:p>
    <w:p>
      <w:pPr>
        <w:pStyle w:val="FirstParagraph"/>
      </w:pPr>
      <w:r>
        <w:t xml:space="preserve">This annotated bibliography compiles key resources regarding the professional landscape, educational requirements, and industrial applications of Electronics Engineering within the specific context of Addis Ababa, Ethiopia. The selected sources address the intersection of technical engineering standards and the local socio-economic environment of the capital city.</w:t>
      </w:r>
    </w:p>
    <w:bookmarkStart w:id="20" w:name="introduction"/>
    <w:p>
      <w:pPr>
        <w:pStyle w:val="Heading2"/>
      </w:pPr>
      <w:r>
        <w:t xml:space="preserve">Introduction</w:t>
      </w:r>
    </w:p>
    <w:p>
      <w:pPr>
        <w:pStyle w:val="FirstParagraph"/>
      </w:pPr>
      <w:r>
        <w:t xml:space="preserve">As Addis Ababa serves as the diplomatic and economic hub of the Horn of Africa, the demand for specialized technical expertise is rising. The Electronics Engineer in this region faces unique challenges and opportunities, ranging from infrastructure development to telecommunications expansion. The following references provide a comprehensive overview of the field.</w:t>
      </w:r>
    </w:p>
    <w:p>
      <w:pPr>
        <w:pStyle w:val="BodyText"/>
      </w:pPr>
      <w:r>
        <w:t xml:space="preserve">Addis Ababa University. (2023).</w:t>
      </w:r>
      <w:r>
        <w:t xml:space="preserve"> </w:t>
      </w:r>
      <w:r>
        <w:rPr>
          <w:iCs/>
          <w:i/>
        </w:rPr>
        <w:t xml:space="preserve">Curriculum for the Department of Electrical and Computer Engineering: Electronics and Telecommunications Track</w:t>
      </w:r>
      <w:r>
        <w:t xml:space="preserve">. Addis Ababa: AAU College of Engineering.</w:t>
      </w:r>
    </w:p>
    <w:p>
      <w:pPr>
        <w:pStyle w:val="BodyText"/>
      </w:pPr>
      <w:r>
        <w:t xml:space="preserve">This document outlines the academic foundation required for aspiring Electronics Engineers in Ethiopia. It details the core competencies taught at the premier university in Addis Ababa, including circuit analysis, embedded systems, and signal processing. For a professional operating in Addis Ababa, this source is critical for understanding the baseline theoretical knowledge expected by local employers. It highlights the university's focus on aligning engineering education with the national development goals, specifically regarding the modernization of the city's power and communication grids.</w:t>
      </w:r>
    </w:p>
    <w:p>
      <w:pPr>
        <w:pStyle w:val="BodyText"/>
      </w:pPr>
      <w:r>
        <w:t xml:space="preserve">Ethiopian Telecommunications Corporation (Ethio Telecom). (2022).</w:t>
      </w:r>
      <w:r>
        <w:t xml:space="preserve"> </w:t>
      </w:r>
      <w:r>
        <w:rPr>
          <w:iCs/>
          <w:i/>
        </w:rPr>
        <w:t xml:space="preserve">Annual Report: Network Expansion and Digital Transformation in Addis Ababa</w:t>
      </w:r>
      <w:r>
        <w:t xml:space="preserve">. Addis Ababa: Ethio Telecom.</w:t>
      </w:r>
    </w:p>
    <w:p>
      <w:pPr>
        <w:pStyle w:val="BodyText"/>
      </w:pPr>
      <w:r>
        <w:t xml:space="preserve">This report provides essential data on the telecommunications infrastructure of the capital. For the Electronics Engineer, it serves as a primary reference for understanding the scale of network deployment, including 4G/LTE expansion and fiber optic integration within Addis Ababa. The document details the technical specifications of the hardware and systems currently in use, offering insight into the practical applications of electronics engineering in the country's largest sector. It is a vital resource for engineers seeking to understand the operational environment of the state-owned telecom giant.</w:t>
      </w:r>
    </w:p>
    <w:p>
      <w:pPr>
        <w:pStyle w:val="BodyText"/>
      </w:pPr>
      <w:r>
        <w:t xml:space="preserve">Ministry of Innovation and Technology. (2021).</w:t>
      </w:r>
      <w:r>
        <w:t xml:space="preserve"> </w:t>
      </w:r>
      <w:r>
        <w:rPr>
          <w:iCs/>
          <w:i/>
        </w:rPr>
        <w:t xml:space="preserve">Digital Ethiopia Strategy 2025: Implementation Framework for Urban Centers</w:t>
      </w:r>
      <w:r>
        <w:t xml:space="preserve">. Addis Ababa: Government of Ethiopia.</w:t>
      </w:r>
    </w:p>
    <w:p>
      <w:pPr>
        <w:pStyle w:val="BodyText"/>
      </w:pPr>
      <w:r>
        <w:t xml:space="preserve">This government policy document outlines the strategic roadmap for digitalization in Ethiopia, with a specific focus on urban hubs like Addis Ababa. It is highly relevant to the Electronics Engineer as it defines the future demand for IoT (Internet of Things) solutions, smart city infrastructure, and renewable energy integration. The strategy emphasizes the need for local technical expertise to maintain and expand these systems. Engineers in Addis Ababa must reference this document to align their projects with national priorities and to identify emerging opportunities in public sector contracting.</w:t>
      </w:r>
    </w:p>
    <w:p>
      <w:pPr>
        <w:pStyle w:val="BodyText"/>
      </w:pPr>
      <w:r>
        <w:t xml:space="preserve">Ethiopian Standards Agency. (2020).</w:t>
      </w:r>
      <w:r>
        <w:t xml:space="preserve"> </w:t>
      </w:r>
      <w:r>
        <w:rPr>
          <w:iCs/>
          <w:i/>
        </w:rPr>
        <w:t xml:space="preserve">ESA Standards for Electrical and Electronic Installations in Commercial Buildings</w:t>
      </w:r>
      <w:r>
        <w:t xml:space="preserve">. Addis Ababa: ESA Publications.</w:t>
      </w:r>
    </w:p>
    <w:p>
      <w:pPr>
        <w:pStyle w:val="BodyText"/>
      </w:pPr>
      <w:r>
        <w:t xml:space="preserve">Compliance with local regulations is paramount for any practicing engineer. This publication by the Ethiopian Standards Agency provides the technical codes and safety standards required for electronic installations in Addis Ababa. It covers wiring, grounding, and equipment safety, ensuring that the work of the Electronics Engineer meets national safety requirements. This source is indispensable for engineers involved in the construction and retrofitting of commercial and residential buildings in the rapidly expanding capital.</w:t>
      </w:r>
    </w:p>
    <w:p>
      <w:pPr>
        <w:pStyle w:val="BodyText"/>
      </w:pPr>
      <w:r>
        <w:t xml:space="preserve">Mekonnen, T., &amp; Abebe, S. (2022). "Challenges and Opportunities for Electronics Manufacturing in Addis Ababa Industrial Parks."</w:t>
      </w:r>
      <w:r>
        <w:t xml:space="preserve"> </w:t>
      </w:r>
      <w:r>
        <w:rPr>
          <w:iCs/>
          <w:i/>
        </w:rPr>
        <w:t xml:space="preserve">Journal of Ethiopian Engineering and Technology</w:t>
      </w:r>
      <w:r>
        <w:t xml:space="preserve">, 15(2), 45-62.</w:t>
      </w:r>
    </w:p>
    <w:p>
      <w:pPr>
        <w:pStyle w:val="BodyText"/>
      </w:pPr>
      <w:r>
        <w:t xml:space="preserve">This peer-reviewed article analyzes the nascent electronics manufacturing sector within the industrial parks surrounding Addis Ababa. It discusses the supply chain logistics, power reliability issues, and the availability of skilled labor. For the Electronics Engineer, this text offers a realistic assessment of the industrial landscape. It highlights the gap between theoretical engineering education and the practical skills needed for manufacturing, suggesting areas where engineers can contribute to workforce development and process optimization in the local industry.</w:t>
      </w:r>
    </w:p>
    <w:p>
      <w:pPr>
        <w:pStyle w:val="BodyText"/>
      </w:pPr>
      <w:r>
        <w:t xml:space="preserve">World Bank. (2023).</w:t>
      </w:r>
      <w:r>
        <w:t xml:space="preserve"> </w:t>
      </w:r>
      <w:r>
        <w:rPr>
          <w:iCs/>
          <w:i/>
        </w:rPr>
        <w:t xml:space="preserve">Ethiopia Economic Update: Powering Growth through Infrastructure Investment</w:t>
      </w:r>
      <w:r>
        <w:t xml:space="preserve">. Washington, D.C.: World Bank Group.</w:t>
      </w:r>
    </w:p>
    <w:p>
      <w:pPr>
        <w:pStyle w:val="BodyText"/>
      </w:pPr>
      <w:r>
        <w:t xml:space="preserve">While a global publication, this report contains specific case studies on Addis Ababa's energy sector. It details the integration of renewable energy sources into the national grid and the implications for electronic load management. The Electronics Engineer in Addis Ababa can use this data to understand the macroeconomic drivers behind infrastructure projects. It provides context on international funding and technical assistance programs that often dictate the technology standards used in major engineering projects within the city.</w:t>
      </w:r>
    </w:p>
    <w:p>
      <w:pPr>
        <w:pStyle w:val="BodyText"/>
      </w:pPr>
      <w:r>
        <w:t xml:space="preserve">Ethiopian Engineering Society. (2021).</w:t>
      </w:r>
      <w:r>
        <w:t xml:space="preserve"> </w:t>
      </w:r>
      <w:r>
        <w:rPr>
          <w:iCs/>
          <w:i/>
        </w:rPr>
        <w:t xml:space="preserve">Code of Ethics and Professional Practice for Engineers in Ethiopia</w:t>
      </w:r>
      <w:r>
        <w:t xml:space="preserve">. Addis Ababa: EES.</w:t>
      </w:r>
    </w:p>
    <w:p>
      <w:pPr>
        <w:pStyle w:val="BodyText"/>
      </w:pPr>
      <w:r>
        <w:t xml:space="preserve">This document establishes the professional and ethical guidelines for engineers practicing in Ethiopia. It is crucial for the Electronics Engineer to understand the legal and moral responsibilities associated with their work in Addis Ababa. The code addresses issues of safety, sustainability, and professional integrity. Adherence to these standards is often a prerequisite for licensure and participation in large-scale government or private sector projects in the capital.</w:t>
      </w:r>
    </w:p>
    <w:p>
      <w:pPr>
        <w:pStyle w:val="BodyText"/>
      </w:pPr>
      <w:r>
        <w:t xml:space="preserve">Yilma, D. (2023). "Smart Grid Technologies in Addis Ababa: A Feasibility Study for Urban Electrification."</w:t>
      </w:r>
      <w:r>
        <w:t xml:space="preserve"> </w:t>
      </w:r>
      <w:r>
        <w:rPr>
          <w:iCs/>
          <w:i/>
        </w:rPr>
        <w:t xml:space="preserve">African Journal of Electrical and Computer Engineering</w:t>
      </w:r>
      <w:r>
        <w:t xml:space="preserve">, 8(1), 112-129.</w:t>
      </w:r>
    </w:p>
    <w:p>
      <w:pPr>
        <w:pStyle w:val="BodyText"/>
      </w:pPr>
      <w:r>
        <w:t xml:space="preserve">This research paper focuses on the application of smart grid technologies specifically within the urban environment of Addis Ababa. It evaluates the technical feasibility of implementing advanced metering infrastructure and automated distribution systems. For the Electronics Engineer, this is a cutting-edge resource that bridges the gap between theoretical power electronics and practical urban application. It provides valuable data on load patterns and infrastructure constraints unique to the city, aiding in the design of efficient electronic control systems for the power sector.</w:t>
      </w:r>
    </w:p>
    <w:bookmarkEnd w:id="20"/>
    <w:bookmarkStart w:id="21" w:name="conclusion"/>
    <w:p>
      <w:pPr>
        <w:pStyle w:val="Heading2"/>
      </w:pPr>
      <w:r>
        <w:t xml:space="preserve">Conclusion</w:t>
      </w:r>
    </w:p>
    <w:p>
      <w:pPr>
        <w:pStyle w:val="FirstParagraph"/>
      </w:pPr>
      <w:r>
        <w:t xml:space="preserve">The resources listed above provide a robust framework for understanding the role of the Electronics Engineer in Addis Ababa. From academic curricula and government strategies to technical standards and industry analysis, these documents collectively illustrate a dynamic field that is critical to the technological advancement of Ethiopia.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Addis Ababa, Ethiopia</dc:title>
  <dc:creator/>
  <dc:language>en</dc:language>
  <cp:keywords/>
  <dcterms:created xsi:type="dcterms:W3CDTF">2026-08-07T19:55:25Z</dcterms:created>
  <dcterms:modified xsi:type="dcterms:W3CDTF">2026-08-07T19:55:25Z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