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Rome,</w:t>
      </w:r>
      <w:r>
        <w:t xml:space="preserve"> </w:t>
      </w:r>
      <w:r>
        <w:t xml:space="preserve">Italy</w:t>
      </w:r>
    </w:p>
    <w:bookmarkStart w:id="24" w:name="X4d72852f1b7b710a6dc4fa5443c735ce3946e58"/>
    <w:p>
      <w:pPr>
        <w:pStyle w:val="Heading1"/>
      </w:pPr>
      <w:r>
        <w:t xml:space="preserve">Annotated Bibliography: The Role and Landscape of the Electronics Engineer in Rome, Italy</w:t>
      </w:r>
    </w:p>
    <w:p>
      <w:pPr>
        <w:pStyle w:val="FirstParagraph"/>
      </w:pPr>
      <w:r>
        <w:t xml:space="preserve">This annotated bibliography compiles key resources regarding the profession of the Electronics Engineer within the specific context of Rome, Italy. The selection includes regulatory frameworks, industry reports, academic research, and professional guidelines relevant to the Italian market. These sources provide insight into the technical requirements, legal obligations, and economic opportunities for electronics professionals operating in the capital city of Italy.</w:t>
      </w:r>
    </w:p>
    <w:bookmarkStart w:id="20" w:name="regulatory-and-professional-frameworks"/>
    <w:p>
      <w:pPr>
        <w:pStyle w:val="Heading2"/>
      </w:pPr>
      <w:r>
        <w:t xml:space="preserve">Regulatory and Professional Frameworks</w:t>
      </w:r>
    </w:p>
    <w:p>
      <w:pPr>
        <w:pStyle w:val="FirstParagraph"/>
      </w:pPr>
      <w:r>
        <w:t xml:space="preserve">Consiglio Nazionale degli Ingegneri (CNI). (2023).</w:t>
      </w:r>
      <w:r>
        <w:t xml:space="preserve"> </w:t>
      </w:r>
      <w:r>
        <w:rPr>
          <w:iCs/>
          <w:i/>
        </w:rPr>
        <w:t xml:space="preserve">Ordinamento della professione di ingegnere in Italia</w:t>
      </w:r>
      <w:r>
        <w:t xml:space="preserve">. Rome: CNI Publications.</w:t>
      </w:r>
    </w:p>
    <w:p>
      <w:pPr>
        <w:pStyle w:val="BodyText"/>
      </w:pPr>
      <w:r>
        <w:t xml:space="preserve">This foundational document outlines the legal structure governing engineering professions in Italy, including the specific requirements for Electronics Engineers. It details the registration process with the local Chamber of Engineers (Ordine degli Ingegneri) in Rome, which is mandatory for practicing independently. The text is crucial for understanding the distinction between "Ingegnere" and "Perito Industriale," clarifying the scope of practice, liability, and continuing education requirements. For any electronics engineer intending to work in Rome, this source provides the necessary legal roadmap for professional accreditation and compliance with national standards.</w:t>
      </w:r>
    </w:p>
    <w:p>
      <w:pPr>
        <w:pStyle w:val="BodyText"/>
      </w:pPr>
      <w:r>
        <w:t xml:space="preserve">European Commission. (2022).</w:t>
      </w:r>
      <w:r>
        <w:t xml:space="preserve"> </w:t>
      </w:r>
      <w:r>
        <w:rPr>
          <w:iCs/>
          <w:i/>
        </w:rPr>
        <w:t xml:space="preserve">Directive (EU) 2014/30/EU on electromagnetic compatibility: Implementation in Italy</w:t>
      </w:r>
      <w:r>
        <w:t xml:space="preserve">. Brussels: European Union.</w:t>
      </w:r>
    </w:p>
    <w:p>
      <w:pPr>
        <w:pStyle w:val="BodyText"/>
      </w:pPr>
      <w:r>
        <w:t xml:space="preserve">This report analyzes how EU directives on electromagnetic compatibility (EMC) are implemented within the Italian regulatory framework. For electronics engineers in Rome, particularly those working in telecommunications, automotive, or industrial automation, this document is vital. It explains the conformity assessment procedures required for electronic devices sold or used in Italy. The annotation highlights specific Italian technical standards that align with EU law, ensuring that engineers design systems that meet both local and international safety and performance criteria.</w:t>
      </w:r>
    </w:p>
    <w:bookmarkEnd w:id="20"/>
    <w:bookmarkStart w:id="21" w:name="industry-and-economic-context-in-rome"/>
    <w:p>
      <w:pPr>
        <w:pStyle w:val="Heading2"/>
      </w:pPr>
      <w:r>
        <w:t xml:space="preserve">Industry and Economic Context in Rome</w:t>
      </w:r>
    </w:p>
    <w:p>
      <w:pPr>
        <w:pStyle w:val="FirstParagraph"/>
      </w:pPr>
      <w:r>
        <w:t xml:space="preserve">Unioncamere Lazio. (2023).</w:t>
      </w:r>
      <w:r>
        <w:t xml:space="preserve"> </w:t>
      </w:r>
      <w:r>
        <w:rPr>
          <w:iCs/>
          <w:i/>
        </w:rPr>
        <w:t xml:space="preserve">Il settore tecnologico e ingegneristico nel Lazio: Dati e prospettive</w:t>
      </w:r>
      <w:r>
        <w:t xml:space="preserve">. Rome: Unioncamere.</w:t>
      </w:r>
    </w:p>
    <w:p>
      <w:pPr>
        <w:pStyle w:val="BodyText"/>
      </w:pPr>
      <w:r>
        <w:t xml:space="preserve">This statistical report provides a comprehensive overview of the technology and engineering sectors in the Lazio region, with a specific focus on Rome. It details the growth of electronics-related industries, including aerospace, defense, and smart city infrastructure. The data reveals a high demand for electronics engineers in Rome due to the presence of major research centers and multinational corporations. The report is essential for understanding the economic landscape, salary trends, and emerging job markets for electronics professionals in the Italian capital.</w:t>
      </w:r>
    </w:p>
    <w:p>
      <w:pPr>
        <w:pStyle w:val="BodyText"/>
      </w:pPr>
      <w:r>
        <w:t xml:space="preserve">Leonardo S.p.A. (2023).</w:t>
      </w:r>
      <w:r>
        <w:t xml:space="preserve"> </w:t>
      </w:r>
      <w:r>
        <w:rPr>
          <w:iCs/>
          <w:i/>
        </w:rPr>
        <w:t xml:space="preserve">Annual Sustainability and Innovation Report</w:t>
      </w:r>
      <w:r>
        <w:t xml:space="preserve">. Rome: Leonardo S.p.A.</w:t>
      </w:r>
    </w:p>
    <w:p>
      <w:pPr>
        <w:pStyle w:val="BodyText"/>
      </w:pPr>
      <w:r>
        <w:t xml:space="preserve">As one of the largest aerospace, defense, and security companies in Europe, headquartered in Rome, Leonardo S.p.A. is a major employer of electronics engineers. This annual report highlights the company's investment in electronic systems, avionics, and cybersecurity. It provides insight into the types of projects and technologies that drive the electronics engineering sector in Rome. The document is valuable for understanding the practical applications of electronics engineering in a leading Italian industrial context and the skills required by top-tier employers in the region.</w:t>
      </w:r>
    </w:p>
    <w:bookmarkEnd w:id="21"/>
    <w:bookmarkStart w:id="22" w:name="academic-and-technical-research"/>
    <w:p>
      <w:pPr>
        <w:pStyle w:val="Heading2"/>
      </w:pPr>
      <w:r>
        <w:t xml:space="preserve">Academic and Technical Research</w:t>
      </w:r>
    </w:p>
    <w:p>
      <w:pPr>
        <w:pStyle w:val="FirstParagraph"/>
      </w:pPr>
      <w:r>
        <w:t xml:space="preserve">Sapienza University of Rome. (2023).</w:t>
      </w:r>
      <w:r>
        <w:t xml:space="preserve"> </w:t>
      </w:r>
      <w:r>
        <w:rPr>
          <w:iCs/>
          <w:i/>
        </w:rPr>
        <w:t xml:space="preserve">Department of Electronic Engineering: Research and Innovation</w:t>
      </w:r>
      <w:r>
        <w:t xml:space="preserve">. Rome: Sapienza University Press.</w:t>
      </w:r>
    </w:p>
    <w:p>
      <w:pPr>
        <w:pStyle w:val="BodyText"/>
      </w:pPr>
      <w:r>
        <w:t xml:space="preserve">This publication from Sapienza University of Rome, one of the oldest and most prestigious universities in Italy, outlines current research initiatives in electronic engineering. Topics include microelectronics, signal processing, and renewable energy systems. The document serves as a bridge between academic research and industry application, showcasing the technical expertise available in Rome. For electronics engineers, it offers a reference for cutting-edge technologies and potential collaboration opportunities with academic institutions in the city.</w:t>
      </w:r>
    </w:p>
    <w:p>
      <w:pPr>
        <w:pStyle w:val="BodyText"/>
      </w:pPr>
      <w:r>
        <w:t xml:space="preserve">Istituto Superiore Mario Boella (ISMB). (2022).</w:t>
      </w:r>
      <w:r>
        <w:t xml:space="preserve"> </w:t>
      </w:r>
      <w:r>
        <w:rPr>
          <w:iCs/>
          <w:i/>
        </w:rPr>
        <w:t xml:space="preserve">Smart Cities and IoT: The Role of Electronics in Urban Development</w:t>
      </w:r>
      <w:r>
        <w:t xml:space="preserve">. Turin/Rome: ISMB.</w:t>
      </w:r>
    </w:p>
    <w:p>
      <w:pPr>
        <w:pStyle w:val="BodyText"/>
      </w:pPr>
      <w:r>
        <w:t xml:space="preserve">Although ISMB is based in Turin, this report includes significant case studies on Rome's smart city initiatives. It examines how electronics engineers contribute to the development of IoT infrastructure, smart grids, and urban mobility solutions in Rome. The document is highly relevant for engineers interested in urban technology projects, providing technical details on sensor networks, data acquisition systems, and energy-efficient electronics. It highlights the growing importance of electronics engineering in modernizing Rome's urban infrastructure.</w:t>
      </w:r>
    </w:p>
    <w:bookmarkEnd w:id="22"/>
    <w:bookmarkStart w:id="23" w:name="professional-development-and-standards"/>
    <w:p>
      <w:pPr>
        <w:pStyle w:val="Heading2"/>
      </w:pPr>
      <w:r>
        <w:t xml:space="preserve">Professional Development and Standards</w:t>
      </w:r>
    </w:p>
    <w:p>
      <w:pPr>
        <w:pStyle w:val="FirstParagraph"/>
      </w:pPr>
      <w:r>
        <w:t xml:space="preserve">IEEE Italy Section. (2023).</w:t>
      </w:r>
      <w:r>
        <w:t xml:space="preserve"> </w:t>
      </w:r>
      <w:r>
        <w:rPr>
          <w:iCs/>
          <w:i/>
        </w:rPr>
        <w:t xml:space="preserve">Professional Development Guidelines for Electronics Engineers in Italy</w:t>
      </w:r>
      <w:r>
        <w:t xml:space="preserve">. Rome: IEEE Italy.</w:t>
      </w:r>
    </w:p>
    <w:p>
      <w:pPr>
        <w:pStyle w:val="BodyText"/>
      </w:pPr>
      <w:r>
        <w:t xml:space="preserve">This guideline document, produced by the Italian section of the Institute of Electrical and Electronics Engineers, offers advice on career development, ethical standards, and technical competencies for electronics engineers in Italy. It addresses the specific challenges and opportunities in the Italian market, including the importance of multilingual skills and international certifications. The resource is particularly useful for foreign electronics engineers relocating to Rome, as it provides practical tips on integrating into the local professional community and maintaining high standards of practice.</w:t>
      </w:r>
    </w:p>
    <w:p>
      <w:pPr>
        <w:pStyle w:val="BodyText"/>
      </w:pPr>
      <w:r>
        <w:t xml:space="preserve">Ministero dello Sviluppo Economico (MISE). (2023).</w:t>
      </w:r>
      <w:r>
        <w:t xml:space="preserve"> </w:t>
      </w:r>
      <w:r>
        <w:rPr>
          <w:iCs/>
          <w:i/>
        </w:rPr>
        <w:t xml:space="preserve">Normative tecniche per le installazioni elettriche ed elettroniche</w:t>
      </w:r>
      <w:r>
        <w:t xml:space="preserve">. Rome: MISE.</w:t>
      </w:r>
    </w:p>
    <w:p>
      <w:pPr>
        <w:pStyle w:val="BodyText"/>
      </w:pPr>
      <w:r>
        <w:t xml:space="preserve">This official publication from the Italian Ministry of Economic Development outlines the technical regulations for electrical and electronic installations in Italy. It is a critical reference for electronics engineers involved in building services, industrial installations, and public infrastructure projects in Rome. The document ensures that engineers are aware of the latest safety codes, energy efficiency requirements, and environmental regulations. Compliance with these norms is essential for obtaining permits and ensuring the legality of engineering projects in the Italian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Rome, Italy</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