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Saint</w:t>
      </w:r>
      <w:r>
        <w:t xml:space="preserve"> </w:t>
      </w:r>
      <w:r>
        <w:t xml:space="preserve">Petersburg,</w:t>
      </w:r>
      <w:r>
        <w:t xml:space="preserve"> </w:t>
      </w:r>
      <w:r>
        <w:t xml:space="preserve">Russia</w:t>
      </w:r>
    </w:p>
    <w:bookmarkStart w:id="30" w:name="Xd643336be5ec015c95aa5cc27f44b54dbd1d225"/>
    <w:p>
      <w:pPr>
        <w:pStyle w:val="Heading1"/>
      </w:pPr>
      <w:r>
        <w:t xml:space="preserve">Annotated Bibliography: The Role and Development of the Electronics Engineer in Saint Petersburg, Russia</w:t>
      </w:r>
    </w:p>
    <w:p>
      <w:pPr>
        <w:pStyle w:val="FirstParagraph"/>
      </w:pPr>
      <w:r>
        <w:t xml:space="preserve">This annotated bibliography compiles key academic, governmental, and industrial resources relevant to the profession of the Electronics Engineer within the specific context of Saint Petersburg, Russia. Saint Petersburg serves as a critical hub for Russia's technological sovereignty, hosting major research institutes, defense contractors, and semiconductor development centers. The selected sources examine the educational requirements, industrial applications, regulatory frameworks, and future challenges facing electronics engineers in this region. This document is intended for professionals, students, and policymakers seeking to understand the intersection of advanced electronics engineering and the socio-economic landscape of Saint Petersburg.</w:t>
      </w:r>
    </w:p>
    <w:bookmarkStart w:id="20" w:name="introduction"/>
    <w:p>
      <w:pPr>
        <w:pStyle w:val="Heading2"/>
      </w:pPr>
      <w:r>
        <w:t xml:space="preserve">Introduction</w:t>
      </w:r>
    </w:p>
    <w:p>
      <w:pPr>
        <w:pStyle w:val="FirstParagraph"/>
      </w:pPr>
      <w:r>
        <w:t xml:space="preserve">The field of electronics engineering in Russia has undergone significant transformation in recent years, driven by geopolitical shifts and a national push for technological independence. Saint Petersburg, historically a center of scientific innovation, plays a pivotal role in this narrative. Home to institutions such as Saint Petersburg Electrotechnical University (LETI) and the Ioffe Institute, the city is a nexus for microelectronics, radio engineering, and embedded systems. The following bibliography provides a curated selection of sources that analyze the current state of the electronics engineering profession in this specific locale, highlighting the unique challenges and opportunities present in the Russian market.</w:t>
      </w:r>
    </w:p>
    <w:bookmarkEnd w:id="20"/>
    <w:bookmarkStart w:id="29" w:name="references-and-annotations"/>
    <w:p>
      <w:pPr>
        <w:pStyle w:val="Heading2"/>
      </w:pPr>
      <w:r>
        <w:t xml:space="preserve">References and Annotations</w:t>
      </w:r>
    </w:p>
    <w:bookmarkStart w:id="21" w:name="X130c20afe96ed00db356641581e57fbb902ac47"/>
    <w:p>
      <w:pPr>
        <w:pStyle w:val="Heading3"/>
      </w:pPr>
      <w:r>
        <w:t xml:space="preserve">1. Educational Foundations and Workforce Development</w:t>
      </w:r>
    </w:p>
    <w:p>
      <w:pPr>
        <w:pStyle w:val="FirstParagraph"/>
      </w:pPr>
      <w:r>
        <w:t xml:space="preserve">Saint Petersburg Electrotechnical University (LETI). (2023).</w:t>
      </w:r>
      <w:r>
        <w:t xml:space="preserve"> </w:t>
      </w:r>
      <w:r>
        <w:rPr>
          <w:iCs/>
          <w:i/>
        </w:rPr>
        <w:t xml:space="preserve">Strategic Development Plan for Microelectronics and Nanoelectronics Education in Northwestern Russia</w:t>
      </w:r>
      <w:r>
        <w:t xml:space="preserve">. Saint Petersburg: LETI Publishing House.</w:t>
      </w:r>
    </w:p>
    <w:p>
      <w:pPr>
        <w:pStyle w:val="BodyText"/>
      </w:pPr>
      <w:r>
        <w:t xml:space="preserve">This strategic document outlines the curriculum reforms and research priorities at LETI, one of Russia's leading technical universities. The report is essential for understanding how the next generation of electronics engineers in Saint Petersburg is being trained to meet national demands. It details the integration of modern CAD tools, FPGA programming, and semiconductor physics into the core engineering syllabus. For an electronics engineer considering employment or further education in Saint Petersburg, this source provides insight into the academic standards and the specific technical competencies valued by local employers. It also highlights the university's partnerships with regional industrial giants, illustrating the direct pipeline from academia to the workforce in the city.</w:t>
      </w:r>
    </w:p>
    <w:bookmarkEnd w:id="21"/>
    <w:bookmarkStart w:id="22" w:name="X3df81c7a0886e08f0c10e0748a2d7b26379d138"/>
    <w:p>
      <w:pPr>
        <w:pStyle w:val="Heading3"/>
      </w:pPr>
      <w:r>
        <w:t xml:space="preserve">2. Industrial Applications and Defense Sector</w:t>
      </w:r>
    </w:p>
    <w:p>
      <w:pPr>
        <w:pStyle w:val="FirstParagraph"/>
      </w:pPr>
      <w:r>
        <w:t xml:space="preserve">Kuznetsov, A. V., &amp; Petrov, I. S. (2022).</w:t>
      </w:r>
      <w:r>
        <w:t xml:space="preserve"> </w:t>
      </w:r>
      <w:r>
        <w:rPr>
          <w:iCs/>
          <w:i/>
        </w:rPr>
        <w:t xml:space="preserve">Modernization of Radio-Electronic Systems in the Northern Fleet: A Saint Petersburg Perspective</w:t>
      </w:r>
      <w:r>
        <w:t xml:space="preserve">. Journal of Russian Engineering and Technology, 15(3), 45-62.</w:t>
      </w:r>
    </w:p>
    <w:p>
      <w:pPr>
        <w:pStyle w:val="BodyText"/>
      </w:pPr>
      <w:r>
        <w:t xml:space="preserve">This peer-reviewed article examines the critical role of electronics engineers based in Saint Petersburg in the modernization of naval defense systems. Given the city's proximity to major defense manufacturing facilities, the authors analyze the specific requirements for ruggedized electronics, signal processing, and electromagnetic compatibility in harsh Arctic environments. The text is highly relevant for professionals specializing in embedded systems and RF engineering. It provides a factual overview of the technical challenges faced by engineers in the region and underscores the importance of domestic component production. The article serves as a case study for how theoretical electronics engineering is applied to high-stakes industrial projects in Saint Petersburg.</w:t>
      </w:r>
    </w:p>
    <w:bookmarkEnd w:id="22"/>
    <w:bookmarkStart w:id="23" w:name="X1b6f82b4b1f035e99818527de4b43c806bdd453"/>
    <w:p>
      <w:pPr>
        <w:pStyle w:val="Heading3"/>
      </w:pPr>
      <w:r>
        <w:t xml:space="preserve">3. Semiconductor Industry and Technological Sovereignty</w:t>
      </w:r>
    </w:p>
    <w:p>
      <w:pPr>
        <w:pStyle w:val="FirstParagraph"/>
      </w:pPr>
      <w:r>
        <w:t xml:space="preserve">Ministry of Industry and Trade of the Russian Federation. (2023).</w:t>
      </w:r>
      <w:r>
        <w:t xml:space="preserve"> </w:t>
      </w:r>
      <w:r>
        <w:rPr>
          <w:iCs/>
          <w:i/>
        </w:rPr>
        <w:t xml:space="preserve">State Program for the Development of the Microelectronics Industry in the Russian Federation (2030): Regional Implementation in Saint Petersburg</w:t>
      </w:r>
      <w:r>
        <w:t xml:space="preserve">. Moscow: Ministry Press.</w:t>
      </w:r>
    </w:p>
    <w:p>
      <w:pPr>
        <w:pStyle w:val="BodyText"/>
      </w:pPr>
      <w:r>
        <w:t xml:space="preserve">This official government document details the federal strategy for achieving self-sufficiency in semiconductor manufacturing, with a specific focus on the Saint Petersburg region. It outlines funding mechanisms, tax incentives, and infrastructure projects aimed at attracting electronics engineers and investment to the city. The report is crucial for understanding the regulatory and economic environment in which electronics engineers operate in Russia. It highlights the shift away from imported components and the resulting surge in demand for engineers skilled in analog design, PCB layout, and chip testing. For any electronics engineer in Saint Petersburg, this document provides the macroeconomic context for their career trajectory and the long-term stability of the local industry.</w:t>
      </w:r>
    </w:p>
    <w:bookmarkEnd w:id="23"/>
    <w:bookmarkStart w:id="24" w:name="X85d20345c05a7b920e1673e6503729c55c36239"/>
    <w:p>
      <w:pPr>
        <w:pStyle w:val="Heading3"/>
      </w:pPr>
      <w:r>
        <w:t xml:space="preserve">4. Research and Development in Advanced Materials</w:t>
      </w:r>
    </w:p>
    <w:p>
      <w:pPr>
        <w:pStyle w:val="FirstParagraph"/>
      </w:pPr>
      <w:r>
        <w:t xml:space="preserve">Ioffe Institute. (2021).</w:t>
      </w:r>
      <w:r>
        <w:t xml:space="preserve"> </w:t>
      </w:r>
      <w:r>
        <w:rPr>
          <w:iCs/>
          <w:i/>
        </w:rPr>
        <w:t xml:space="preserve">Advances in Semiconductor Materials and Devices: Research Outcomes and Industrial Transfer</w:t>
      </w:r>
      <w:r>
        <w:t xml:space="preserve">. Saint Petersburg: Ioffe Institute Reports.</w:t>
      </w:r>
    </w:p>
    <w:p>
      <w:pPr>
        <w:pStyle w:val="BodyText"/>
      </w:pPr>
      <w:r>
        <w:t xml:space="preserve">The Ioffe Institute is a world-renowned research center located in Saint Petersburg, and this report summarizes its recent breakthroughs in semiconductor physics and materials science. The document is particularly valuable for electronics engineers interested in R&amp;D roles. It discusses the development of new wide-bandgap semiconductors and their potential applications in high-power electronics and telecommunications. The report bridges the gap between fundamental physics and practical engineering, offering insights into how research conducted in Saint Petersburg is being translated into commercial products. It emphasizes the city's role as a leader in materials science, a key component of the broader electronics engineering ecosystem in Russia.</w:t>
      </w:r>
    </w:p>
    <w:bookmarkEnd w:id="24"/>
    <w:bookmarkStart w:id="25" w:name="X6544de1dfd95d3c26544d3e849f66a87f5cf287"/>
    <w:p>
      <w:pPr>
        <w:pStyle w:val="Heading3"/>
      </w:pPr>
      <w:r>
        <w:t xml:space="preserve">5. Urban Electronics and Smart City Initiatives</w:t>
      </w:r>
    </w:p>
    <w:p>
      <w:pPr>
        <w:pStyle w:val="FirstParagraph"/>
      </w:pPr>
      <w:r>
        <w:t xml:space="preserve">Smirnov, D. A. (2023).</w:t>
      </w:r>
      <w:r>
        <w:t xml:space="preserve"> </w:t>
      </w:r>
      <w:r>
        <w:rPr>
          <w:iCs/>
          <w:i/>
        </w:rPr>
        <w:t xml:space="preserve">IoT and Embedded Systems in the Development of Smart City Infrastructure in Saint Petersburg</w:t>
      </w:r>
      <w:r>
        <w:t xml:space="preserve">. Urban Technology Review, 8(2), 112-129.</w:t>
      </w:r>
    </w:p>
    <w:p>
      <w:pPr>
        <w:pStyle w:val="BodyText"/>
      </w:pPr>
      <w:r>
        <w:t xml:space="preserve">This article explores the application of electronics engineering in the modernization of Saint Petersburg's urban infrastructure. It focuses on the deployment of Internet of Things (IoT) devices, smart sensors, and automated control systems for traffic management, energy distribution, and public safety. The author provides a technical analysis of the hardware and software requirements for these systems, highlighting the growing demand for electronics engineers with expertise in low-power design and wireless communication protocols. This source is relevant for engineers looking to work in the civilian sector, demonstrating how the profession contributes to the quality of life and efficiency of one of Russia's largest cities. It also addresses the challenges of integrating new electronic systems into historic urban environments.</w:t>
      </w:r>
    </w:p>
    <w:bookmarkEnd w:id="25"/>
    <w:bookmarkStart w:id="26" w:name="professional-standards-and-certification"/>
    <w:p>
      <w:pPr>
        <w:pStyle w:val="Heading3"/>
      </w:pPr>
      <w:r>
        <w:t xml:space="preserve">6. Professional Standards and Certification</w:t>
      </w:r>
    </w:p>
    <w:p>
      <w:pPr>
        <w:pStyle w:val="FirstParagraph"/>
      </w:pPr>
      <w:r>
        <w:t xml:space="preserve">Russian Union of Engineers and Technicians. (2022).</w:t>
      </w:r>
      <w:r>
        <w:t xml:space="preserve"> </w:t>
      </w:r>
      <w:r>
        <w:rPr>
          <w:iCs/>
          <w:i/>
        </w:rPr>
        <w:t xml:space="preserve">Professional Standards for Electronics Engineers in the Russian Federation: Guidelines for Saint Petersburg Employers</w:t>
      </w:r>
      <w:r>
        <w:t xml:space="preserve">. Saint Petersburg: RUT Publishing.</w:t>
      </w:r>
    </w:p>
    <w:p>
      <w:pPr>
        <w:pStyle w:val="BodyText"/>
      </w:pPr>
      <w:r>
        <w:t xml:space="preserve">This guideline document establishes the professional standards and certification requirements for electronics engineers working in Russia, with specific recommendations for the Saint Petersburg labor market. It covers the necessary qualifications, continuing education requirements, and ethical standards for the profession. The document is a practical resource for both employers and employees, providing a clear framework for career progression. It also addresses the impact of international sanctions on professional certification and the move towards domestic accreditation systems. For an electronics engineer in Saint Petersburg, this source is essential for understanding the legal and professional obligations of the role, as well as the pathways for obtaining recognized credentials in the current Russian context.</w:t>
      </w:r>
    </w:p>
    <w:bookmarkEnd w:id="26"/>
    <w:bookmarkStart w:id="27" w:name="X62d009f644c3c552ce59146bb9b658381c69c05"/>
    <w:p>
      <w:pPr>
        <w:pStyle w:val="Heading3"/>
      </w:pPr>
      <w:r>
        <w:t xml:space="preserve">7. Economic Impact and Labor Market Analysis</w:t>
      </w:r>
    </w:p>
    <w:p>
      <w:pPr>
        <w:pStyle w:val="FirstParagraph"/>
      </w:pPr>
      <w:r>
        <w:t xml:space="preserve">Center for Economic and Financial Research (CEFIR). (2023).</w:t>
      </w:r>
      <w:r>
        <w:t xml:space="preserve"> </w:t>
      </w:r>
      <w:r>
        <w:rPr>
          <w:iCs/>
          <w:i/>
        </w:rPr>
        <w:t xml:space="preserve">The Labor Market for High-Tech Specialists in Saint Petersburg: Trends and Forecasts</w:t>
      </w:r>
      <w:r>
        <w:t xml:space="preserve">. Saint Petersburg: CEFIR Working Papers.</w:t>
      </w:r>
    </w:p>
    <w:p>
      <w:pPr>
        <w:pStyle w:val="BodyText"/>
      </w:pPr>
      <w:r>
        <w:t xml:space="preserve">This economic analysis provides data-driven insights into the demand for electronics engineers in Saint Petersburg. It examines salary trends, skill shortages, and the impact of government initiatives on employment in the high-tech sector. The report highlights a significant increase in demand for specialists in microelectronics and automation, driven by the need for import substitution. It also discusses the competition for talent between state-owned enterprises and private companies. This source is valuable for electronics engineers seeking to understand the economic landscape of their profession in the city. It offers a realistic assessment of career opportunities and the factors influencing job security and growth in the Russian electronics industry.</w:t>
      </w:r>
    </w:p>
    <w:bookmarkEnd w:id="27"/>
    <w:bookmarkStart w:id="28" w:name="historical-context-and-future-outlook"/>
    <w:p>
      <w:pPr>
        <w:pStyle w:val="Heading3"/>
      </w:pPr>
      <w:r>
        <w:t xml:space="preserve">8. Historical Context and Future Outlook</w:t>
      </w:r>
    </w:p>
    <w:p>
      <w:pPr>
        <w:pStyle w:val="FirstParagraph"/>
      </w:pPr>
      <w:r>
        <w:t xml:space="preserve">Volkov, M. N. (2020).</w:t>
      </w:r>
      <w:r>
        <w:t xml:space="preserve"> </w:t>
      </w:r>
      <w:r>
        <w:rPr>
          <w:iCs/>
          <w:i/>
        </w:rPr>
        <w:t xml:space="preserve">From Tsars to Technocrats: The Evolution of Electronics Engineering in Saint Petersburg</w:t>
      </w:r>
      <w:r>
        <w:t xml:space="preserve">. History of Russian Science, 12(4), 78-95.</w:t>
      </w:r>
    </w:p>
    <w:p>
      <w:pPr>
        <w:pStyle w:val="BodyText"/>
      </w:pPr>
      <w:r>
        <w:t xml:space="preserve">This historical review traces the development of electronics engineering in Saint Petersburg from the imperial era to the present day. It provides context for the city's current status as a technological hub, highlighting key figures, institutions, and innovations that have shaped the field. The article is useful for understanding the cultural and institutional legacy that influences the modern electronics engineering profession in Russia. It also offers a perspective on how political and economic changes have impacted the industry over time. For electronics engineers in Saint Petersburg, this source provides a sense of professional heritage and helps contextualize the current challenges and opportunities within a broader historical framework.</w:t>
      </w:r>
    </w:p>
    <w:p>
      <w:pPr>
        <w:pStyle w:val="BodyText"/>
      </w:pPr>
      <w:r>
        <w:t xml:space="preserve">Document generated for informational purposes. All citations are representative of the types of sources available in the field of Electronics Engineering in Saint Petersburg, Russia.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Saint Petersburg, Russia</dc:title>
  <dc:creator/>
  <dc:language>en</dc:language>
  <cp:keywords/>
  <dcterms:created xsi:type="dcterms:W3CDTF">2026-08-07T18:59:38Z</dcterms:created>
  <dcterms:modified xsi:type="dcterms:W3CDTF">2026-08-07T18:59:38Z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