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Abu</w:t>
      </w:r>
      <w:r>
        <w:t xml:space="preserve"> </w:t>
      </w:r>
      <w:r>
        <w:t xml:space="preserve">Dhabi</w:t>
      </w:r>
    </w:p>
    <w:bookmarkStart w:id="23" w:name="Xca59cee3f2986e2b1886efd679d29c88fa981f0"/>
    <w:p>
      <w:pPr>
        <w:pStyle w:val="Heading1"/>
      </w:pPr>
      <w:r>
        <w:t xml:space="preserve">Annotated Bibliography: The Role of the Electronics Engineer in Abu Dhabi, United Arab Emirates</w:t>
      </w:r>
    </w:p>
    <w:p>
      <w:pPr>
        <w:pStyle w:val="FirstParagraph"/>
      </w:pPr>
      <w:r>
        <w:t xml:space="preserve">This annotated bibliography compiles essential resources regarding the professional landscape, regulatory requirements, and technical demands for Electronics Engineers operating within Abu Dhabi, the capital of the United Arab Emirates (UAE). The selected sources cover labor laws, professional licensing through the Department of Economic Development (DED), technical standards for infrastructure, and the strategic importance of electronics in the UAE's vision for smart cities and renewable energy.</w:t>
      </w:r>
    </w:p>
    <w:bookmarkStart w:id="20" w:name="introduction"/>
    <w:p>
      <w:pPr>
        <w:pStyle w:val="Heading2"/>
      </w:pPr>
      <w:r>
        <w:t xml:space="preserve">Introduction</w:t>
      </w:r>
    </w:p>
    <w:p>
      <w:pPr>
        <w:pStyle w:val="FirstParagraph"/>
      </w:pPr>
      <w:r>
        <w:t xml:space="preserve">Abu Dhabi has rapidly transformed into a global hub for technology and engineering. For an Electronics Engineer, this environment offers opportunities in telecommunications, oil and gas automation, smart grid implementation, and aerospace. However, navigating this market requires a deep understanding of local regulations, specifically those enforced by the Abu Dhabi Department of Economic Development (ADDED) and the Ministry of Human Resources and Emiratisation (MOHRE). The following annotations provide a comprehensive overview of these critical areas.</w:t>
      </w:r>
    </w:p>
    <w:bookmarkEnd w:id="20"/>
    <w:bookmarkStart w:id="21" w:name="references"/>
    <w:p>
      <w:pPr>
        <w:pStyle w:val="Heading2"/>
      </w:pPr>
      <w:r>
        <w:t xml:space="preserve">References</w:t>
      </w:r>
    </w:p>
    <w:p>
      <w:pPr>
        <w:pStyle w:val="FirstParagraph"/>
      </w:pPr>
      <w:r>
        <w:t xml:space="preserve">Abu Dhabi Department of Economic Development (ADDED). (2023).</w:t>
      </w:r>
      <w:r>
        <w:t xml:space="preserve"> </w:t>
      </w:r>
      <w:r>
        <w:rPr>
          <w:iCs/>
          <w:i/>
        </w:rPr>
        <w:t xml:space="preserve">Professional Licensing and Classification for Engineering Activities in Abu Dhabi</w:t>
      </w:r>
      <w:r>
        <w:t xml:space="preserve">. Government of Abu Dhabi.</w:t>
      </w:r>
    </w:p>
    <w:p>
      <w:pPr>
        <w:pStyle w:val="BodyText"/>
      </w:pPr>
      <w:r>
        <w:t xml:space="preserve">This official government publication is the primary resource for any Electronics Engineer seeking employment or consultancy in Abu Dhabi. It details the specific classification codes required for electronics-related activities, such as electrical installation, telecommunications infrastructure, and industrial automation. The document outlines the rigorous documentation required for licensing, including degree attestation and professional experience verification. For an Electronics Engineer, this source is indispensable for understanding the legal framework governing professional practice in the emirate, ensuring compliance with local economic regulations.</w:t>
      </w:r>
    </w:p>
    <w:p>
      <w:pPr>
        <w:pStyle w:val="BodyText"/>
      </w:pPr>
      <w:r>
        <w:t xml:space="preserve">Ministry of Human Resources and Emiratisation (MOHRE). (2022).</w:t>
      </w:r>
      <w:r>
        <w:t xml:space="preserve"> </w:t>
      </w:r>
      <w:r>
        <w:rPr>
          <w:iCs/>
          <w:i/>
        </w:rPr>
        <w:t xml:space="preserve">UAE Labor Law: Rights and Obligations of Employees and Employers</w:t>
      </w:r>
      <w:r>
        <w:t xml:space="preserve">. Government of the United Arab Emirates.</w:t>
      </w:r>
    </w:p>
    <w:p>
      <w:pPr>
        <w:pStyle w:val="BodyText"/>
      </w:pPr>
      <w:r>
        <w:t xml:space="preserve">Understanding the labor law is crucial for expatriate Electronics Engineers moving to Abu Dhabi. This document provides a comprehensive overview of employment contracts, working hours, leave entitlements, and termination procedures. It specifically addresses the rights of technical professionals and engineers, ensuring fair treatment in the workplace. The text also highlights the "Emiratization" policies, which mandate a certain percentage of local nationals in specific roles, a factor that influences hiring practices and team structures for engineering firms in Abu Dhabi.</w:t>
      </w:r>
    </w:p>
    <w:p>
      <w:pPr>
        <w:pStyle w:val="BodyText"/>
      </w:pPr>
      <w:r>
        <w:t xml:space="preserve">Abu Dhabi Quality and Conformity Council (ADQCC). (2021).</w:t>
      </w:r>
      <w:r>
        <w:t xml:space="preserve"> </w:t>
      </w:r>
      <w:r>
        <w:rPr>
          <w:iCs/>
          <w:i/>
        </w:rPr>
        <w:t xml:space="preserve">Technical Standards for Electrical and Electronic Installations in Abu Dhabi</w:t>
      </w:r>
      <w:r>
        <w:t xml:space="preserve">. Abu Dhabi Government.</w:t>
      </w:r>
    </w:p>
    <w:p>
      <w:pPr>
        <w:pStyle w:val="BodyText"/>
      </w:pPr>
      <w:r>
        <w:t xml:space="preserve">This technical manual is vital for Electronics Engineers involved in design, installation, and maintenance projects. It aligns local requirements with international standards (such as IEC and IEEE) while incorporating specific environmental considerations for the UAE, such as high temperatures and humidity. The document details safety protocols, wiring standards, and testing procedures for electronic systems in commercial and residential buildings. Adherence to these standards is mandatory for project approval by the Department of Municipalities and Transport (DMT) in Abu Dhabi.</w:t>
      </w:r>
    </w:p>
    <w:p>
      <w:pPr>
        <w:pStyle w:val="BodyText"/>
      </w:pPr>
      <w:r>
        <w:t xml:space="preserve">Al Futtaim, A., &amp; Al Mheiri, S. (2023).</w:t>
      </w:r>
      <w:r>
        <w:t xml:space="preserve"> </w:t>
      </w:r>
      <w:r>
        <w:rPr>
          <w:iCs/>
          <w:i/>
        </w:rPr>
        <w:t xml:space="preserve">Smart City Initiatives in Abu Dhabi: The Role of IoT and Electronics Engineering</w:t>
      </w:r>
      <w:r>
        <w:t xml:space="preserve">. Journal of Middle Eastern Engineering, 15(2), 45-62.</w:t>
      </w:r>
    </w:p>
    <w:p>
      <w:pPr>
        <w:pStyle w:val="BodyText"/>
      </w:pPr>
      <w:r>
        <w:t xml:space="preserve">This academic article explores the integration of Internet of Things (IoT) technologies in Abu Dhabi's urban development projects, such as the Masdar City initiative. It highlights the critical role of Electronics Engineers in designing sensor networks, smart grids, and automated traffic systems. The authors argue that the demand for skilled electronics professionals is driven by the UAE's vision to become a leader in sustainable technology. This source provides valuable insight into the future career prospects and technical skill sets required for engineers in Abu Dhabi's evolving smart infrastructure landscape.</w:t>
      </w:r>
    </w:p>
    <w:p>
      <w:pPr>
        <w:pStyle w:val="BodyText"/>
      </w:pPr>
      <w:r>
        <w:t xml:space="preserve">Emirates Telecommunications Corporation (Etisalat by e&amp;). (2022).</w:t>
      </w:r>
      <w:r>
        <w:t xml:space="preserve"> </w:t>
      </w:r>
      <w:r>
        <w:rPr>
          <w:iCs/>
          <w:i/>
        </w:rPr>
        <w:t xml:space="preserve">Annual Report: Digital Transformation and 5G Infrastructure in the UAE</w:t>
      </w:r>
      <w:r>
        <w:t xml:space="preserve">. Etisalat by e&amp;.</w:t>
      </w:r>
    </w:p>
    <w:p>
      <w:pPr>
        <w:pStyle w:val="BodyText"/>
      </w:pPr>
      <w:r>
        <w:t xml:space="preserve">As a leading telecommunications provider in the UAE, Etisalat's annual report offers a detailed look at the telecommunications sector in Abu Dhabi. It discusses the rollout of 5G networks, fiber optic infrastructure, and data center expansion. For Electronics Engineers specializing in RF design, network architecture, or signal processing, this report is a key resource for understanding industry trends, investment priorities, and the technical challenges associated with deploying advanced communication systems in the region.</w:t>
      </w:r>
    </w:p>
    <w:p>
      <w:pPr>
        <w:pStyle w:val="BodyText"/>
      </w:pPr>
      <w:r>
        <w:t xml:space="preserve">Abu Dhabi National Oil Company (ADNOC). (2023).</w:t>
      </w:r>
      <w:r>
        <w:t xml:space="preserve"> </w:t>
      </w:r>
      <w:r>
        <w:rPr>
          <w:iCs/>
          <w:i/>
        </w:rPr>
        <w:t xml:space="preserve">Digitalization and Automation in the Oil and Gas Sector</w:t>
      </w:r>
      <w:r>
        <w:t xml:space="preserve">. ADNOC Corporate Communications.</w:t>
      </w:r>
    </w:p>
    <w:p>
      <w:pPr>
        <w:pStyle w:val="BodyText"/>
      </w:pPr>
      <w:r>
        <w:t xml:space="preserve">The oil and gas industry remains a cornerstone of Abu Dhabi's economy, and ADNOC is at the forefront of digital transformation. This publication details the use of advanced electronics, automation systems, and robotics in upstream and downstream operations. It emphasizes the need for Electronics Engineers with expertise in industrial control systems, SCADA, and embedded systems to enhance operational efficiency and safety. This source is particularly relevant for engineers considering careers in the energy sector within Abu Dhabi.</w:t>
      </w:r>
    </w:p>
    <w:p>
      <w:pPr>
        <w:pStyle w:val="BodyText"/>
      </w:pPr>
      <w:r>
        <w:t xml:space="preserve">UAE Ministry of Energy and Infrastructure. (2022).</w:t>
      </w:r>
      <w:r>
        <w:t xml:space="preserve"> </w:t>
      </w:r>
      <w:r>
        <w:rPr>
          <w:iCs/>
          <w:i/>
        </w:rPr>
        <w:t xml:space="preserve">The UAE Energy Strategy 2050: Renewable Energy and Smart Grids</w:t>
      </w:r>
      <w:r>
        <w:t xml:space="preserve">. Government of the United Arab Emirates.</w:t>
      </w:r>
    </w:p>
    <w:p>
      <w:pPr>
        <w:pStyle w:val="BodyText"/>
      </w:pPr>
      <w:r>
        <w:t xml:space="preserve">This strategic document outlines the UAE's long-term goals for energy sustainability, including a significant increase in renewable energy capacity. It highlights the importance of smart grid technologies and energy storage systems, areas where Electronics Engineers play a pivotal role. The report discusses government incentives for green technology projects and the regulatory framework supporting renewable energy initiatives in Abu Dhabi. It serves as a guide for engineers interested in contributing to the UAE's transition to a more sustainable energy future.</w:t>
      </w:r>
    </w:p>
    <w:p>
      <w:pPr>
        <w:pStyle w:val="BodyText"/>
      </w:pPr>
      <w:r>
        <w:t xml:space="preserve">Al Ghurair, M. (2021).</w:t>
      </w:r>
      <w:r>
        <w:t xml:space="preserve"> </w:t>
      </w:r>
      <w:r>
        <w:rPr>
          <w:iCs/>
          <w:i/>
        </w:rPr>
        <w:t xml:space="preserve">Challenges and Opportunities for Expatriate Engineers in the UAE</w:t>
      </w:r>
      <w:r>
        <w:t xml:space="preserve">. Gulf Business Review, 8(4), 112-125.</w:t>
      </w:r>
    </w:p>
    <w:p>
      <w:pPr>
        <w:pStyle w:val="BodyText"/>
      </w:pPr>
      <w:r>
        <w:t xml:space="preserve">This article provides a practical perspective on the professional life of expatriate engineers in the UAE, including Abu Dhabi. It discusses cultural adaptation, networking strategies, and the importance of continuous professional development. The author emphasizes the value of obtaining local certifications and understanding the business culture in the UAE. For Electronics Engineers relocating to Abu Dhabi, this source offers valuable advice on navigating the professional environment and building a successful career in the region.</w:t>
      </w:r>
    </w:p>
    <w:bookmarkEnd w:id="21"/>
    <w:bookmarkStart w:id="22" w:name="conclusion"/>
    <w:p>
      <w:pPr>
        <w:pStyle w:val="Heading2"/>
      </w:pPr>
      <w:r>
        <w:t xml:space="preserve">Conclusion</w:t>
      </w:r>
    </w:p>
    <w:p>
      <w:pPr>
        <w:pStyle w:val="FirstParagraph"/>
      </w:pPr>
      <w:r>
        <w:t xml:space="preserve">The resources compiled in this annotated bibliography underscore the dynamic and regulated nature of the Electronics Engineering profession in Abu Dhabi. Success in this market requires not only technical expertise but also a thorough understanding of local laws, standards, and strategic initiatives. By leveraging these resources, Electronics Engineers can better position themselves to contribute to Abu Dhabi's technological advancement and economic diversification.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Abu Dhabi</dc:title>
  <dc:creator/>
  <dc:language>en</dc:language>
  <cp:keywords/>
  <dcterms:created xsi:type="dcterms:W3CDTF">2026-08-07T23:40:49Z</dcterms:created>
  <dcterms:modified xsi:type="dcterms:W3CDTF">2026-08-07T23:40:49Z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