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Dhaka,</w:t>
      </w:r>
      <w:r>
        <w:t xml:space="preserve"> </w:t>
      </w:r>
      <w:r>
        <w:t xml:space="preserve">Bangladesh</w:t>
      </w:r>
    </w:p>
    <w:bookmarkStart w:id="21" w:name="X57b4d656af5cf2258d23df4dac32f88a9a6692b"/>
    <w:p>
      <w:pPr>
        <w:pStyle w:val="Heading1"/>
      </w:pPr>
      <w:r>
        <w:t xml:space="preserve">Annotated Bibliography: The Role of the Environmental Engineer in Dhaka, Bangladesh</w:t>
      </w:r>
    </w:p>
    <w:p>
      <w:pPr>
        <w:pStyle w:val="FirstParagraph"/>
      </w:pPr>
      <w:r>
        <w:t xml:space="preserve">The following annotated bibliography compiles key academic and technical resources regarding the critical role of the Environmental Engineer in addressing the severe ecological challenges facing Dhaka, Bangladesh. As the capital city experiences rapid urbanization, industrialization, and population growth, the demand for specialized engineering solutions in water management, air quality control, and waste disposal has become paramount. These sources provide a comprehensive overview of the current environmental status, the technical methodologies employed by engineers, and the policy frameworks necessary for sustainable development in the region.</w:t>
      </w:r>
    </w:p>
    <w:bookmarkStart w:id="20" w:name="references"/>
    <w:p>
      <w:pPr>
        <w:pStyle w:val="Heading2"/>
      </w:pPr>
      <w:r>
        <w:t xml:space="preserve">References</w:t>
      </w:r>
    </w:p>
    <w:p>
      <w:pPr>
        <w:pStyle w:val="FirstParagraph"/>
      </w:pPr>
      <w:r>
        <w:t xml:space="preserve">Alam, M. S., &amp; Hossain, M. S. (2021). "Urban Air Quality Management in Dhaka: Challenges and Engineering Interventions."</w:t>
      </w:r>
      <w:r>
        <w:t xml:space="preserve"> </w:t>
      </w:r>
      <w:r>
        <w:rPr>
          <w:iCs/>
          <w:i/>
        </w:rPr>
        <w:t xml:space="preserve">Journal of Environmental Science and Engineering</w:t>
      </w:r>
      <w:r>
        <w:t xml:space="preserve">, 13(2), 45-62.</w:t>
      </w:r>
    </w:p>
    <w:p>
      <w:pPr>
        <w:pStyle w:val="BodyText"/>
      </w:pPr>
      <w:r>
        <w:t xml:space="preserve">This article provides a detailed analysis of the air pollution crisis in Dhaka, identifying vehicular emissions and industrial effluents as primary contributors. The authors highlight the specific responsibilities of the Environmental Engineer in designing monitoring systems and implementing emission control technologies. The study is particularly relevant for understanding the technical standards required to mitigate particulate matter (PM2.5 and PM10) levels in densely populated urban areas of Bangladesh. It offers practical engineering strategies for improving air quality, making it an essential resource for professionals working on urban sustainability projects in Dhaka.</w:t>
      </w:r>
    </w:p>
    <w:p>
      <w:pPr>
        <w:pStyle w:val="BodyText"/>
      </w:pPr>
      <w:r>
        <w:t xml:space="preserve">Bangladesh Bureau of Statistics. (2022).</w:t>
      </w:r>
      <w:r>
        <w:t xml:space="preserve"> </w:t>
      </w:r>
      <w:r>
        <w:rPr>
          <w:iCs/>
          <w:i/>
        </w:rPr>
        <w:t xml:space="preserve">Dhaka City Corporation Environmental Status Report</w:t>
      </w:r>
      <w:r>
        <w:t xml:space="preserve">. Dhaka: Government of the People's Republic of Bangladesh.</w:t>
      </w:r>
    </w:p>
    <w:p>
      <w:pPr>
        <w:pStyle w:val="BodyText"/>
      </w:pPr>
      <w:r>
        <w:t xml:space="preserve">This official government report serves as a foundational document for understanding the baseline environmental data of Dhaka. It contains extensive statistical information on water quality, waste generation rates, and noise pollution levels. For the Environmental Engineer, this report is crucial for data-driven decision-making and project planning. It outlines the regulatory requirements set by local authorities, providing a clear framework within which engineering solutions must operate. The document underscores the urgent need for infrastructure upgrades and highlights the gaps in current waste management systems that engineers must address.</w:t>
      </w:r>
    </w:p>
    <w:p>
      <w:pPr>
        <w:pStyle w:val="BodyText"/>
      </w:pPr>
      <w:r>
        <w:t xml:space="preserve">Chowdhury, S., &amp; Rahman, M. (2020). "Sustainable Solid Waste Management in Rapidly Urbanizing Dhaka: An Engineering Perspective."</w:t>
      </w:r>
      <w:r>
        <w:t xml:space="preserve"> </w:t>
      </w:r>
      <w:r>
        <w:rPr>
          <w:iCs/>
          <w:i/>
        </w:rPr>
        <w:t xml:space="preserve">Waste Management &amp; Research</w:t>
      </w:r>
      <w:r>
        <w:t xml:space="preserve">, 38(5), 512-525.</w:t>
      </w:r>
    </w:p>
    <w:p>
      <w:pPr>
        <w:pStyle w:val="BodyText"/>
      </w:pPr>
      <w:r>
        <w:t xml:space="preserve">This paper examines the inefficiencies in Dhaka's current solid waste management system and proposes engineering solutions for waste segregation, recycling, and disposal. The authors argue that the Environmental Engineer plays a pivotal role in designing integrated waste management systems that can handle the city's growing waste volume. The study evaluates various technologies, including composting and waste-to-energy plants, assessing their feasibility in the Bangladeshi context. It is a valuable resource for engineers seeking to implement sustainable waste management practices that align with local economic and social conditions.</w:t>
      </w:r>
    </w:p>
    <w:p>
      <w:pPr>
        <w:pStyle w:val="BodyText"/>
      </w:pPr>
      <w:r>
        <w:t xml:space="preserve">Islam, M. R., &amp; Khan, M. A. (2019). "Groundwater Contamination in Dhaka: Sources, Impacts, and Remediation Strategies."</w:t>
      </w:r>
      <w:r>
        <w:t xml:space="preserve"> </w:t>
      </w:r>
      <w:r>
        <w:rPr>
          <w:iCs/>
          <w:i/>
        </w:rPr>
        <w:t xml:space="preserve">Environmental Monitoring and Assessment</w:t>
      </w:r>
      <w:r>
        <w:t xml:space="preserve">, 191(8), 489.</w:t>
      </w:r>
    </w:p>
    <w:p>
      <w:pPr>
        <w:pStyle w:val="BodyText"/>
      </w:pPr>
      <w:r>
        <w:t xml:space="preserve">This research focuses on the contamination of groundwater in Dhaka due to industrial discharge and improper sewage disposal. The authors detail the chemical analysis of water samples and identify heavy metals and nitrates as major contaminants. The paper outlines the engineering techniques required for groundwater remediation, such as pump-and-treat systems and in-situ bioremediation. It emphasizes the critical role of the Environmental Engineer in protecting public health by ensuring safe drinking water supplies. This source is indispensable for professionals involved in water resource management and pollution control in Bangladesh.</w:t>
      </w:r>
    </w:p>
    <w:p>
      <w:pPr>
        <w:pStyle w:val="BodyText"/>
      </w:pPr>
      <w:r>
        <w:t xml:space="preserve">World Bank. (2023).</w:t>
      </w:r>
      <w:r>
        <w:t xml:space="preserve"> </w:t>
      </w:r>
      <w:r>
        <w:rPr>
          <w:iCs/>
          <w:i/>
        </w:rPr>
        <w:t xml:space="preserve">Dhaka Water Supply and Sanitation Project: Environmental and Social Impact Assessment</w:t>
      </w:r>
      <w:r>
        <w:t xml:space="preserve">. Washington, DC: World Bank Group.</w:t>
      </w:r>
    </w:p>
    <w:p>
      <w:pPr>
        <w:pStyle w:val="BodyText"/>
      </w:pPr>
      <w:r>
        <w:t xml:space="preserve">This comprehensive report assesses the environmental and social impacts of major infrastructure projects aimed at improving water supply and sanitation in Dhaka. It provides insights into the engineering standards and environmental safeguards required for large-scale development projects. The document highlights the importance of community engagement and environmental monitoring in project implementation. For the Environmental Engineer, this report offers a practical guide to conducting impact assessments and ensuring compliance with international environmental standards. It is a key reference for understanding the intersection of engineering, policy, and social responsibility in urban development.</w:t>
      </w:r>
    </w:p>
    <w:p>
      <w:pPr>
        <w:pStyle w:val="BodyText"/>
      </w:pPr>
      <w:r>
        <w:t xml:space="preserve">Hossain, M. B., &amp; Akter, S. (2021). "Flood Risk Management in Dhaka: Engineering Solutions and Climate Adaptation."</w:t>
      </w:r>
      <w:r>
        <w:t xml:space="preserve"> </w:t>
      </w:r>
      <w:r>
        <w:rPr>
          <w:iCs/>
          <w:i/>
        </w:rPr>
        <w:t xml:space="preserve">Natural Hazards</w:t>
      </w:r>
      <w:r>
        <w:t xml:space="preserve">, 107(3), 1899-1915.</w:t>
      </w:r>
    </w:p>
    <w:p>
      <w:pPr>
        <w:pStyle w:val="BodyText"/>
      </w:pPr>
      <w:r>
        <w:t xml:space="preserve">This article addresses the increasing flood risks in Dhaka due to climate change and inadequate drainage systems. The authors propose engineering solutions such as improved stormwater drainage, flood barriers, and green infrastructure. The study emphasizes the role of the Environmental Engineer in designing resilient urban systems that can withstand extreme weather events. It provides a detailed analysis of past flood events and their impacts, offering lessons for future planning. This source is essential for engineers working on climate adaptation and disaster risk reduction projects in Bangladesh.</w:t>
      </w:r>
    </w:p>
    <w:p>
      <w:pPr>
        <w:pStyle w:val="BodyText"/>
      </w:pPr>
      <w:r>
        <w:t xml:space="preserve">Rahman, M. M., &amp; Ali, M. (2022). "Industrial Effluent Treatment in Dhaka: Current Practices and Future Directions."</w:t>
      </w:r>
      <w:r>
        <w:t xml:space="preserve"> </w:t>
      </w:r>
      <w:r>
        <w:rPr>
          <w:iCs/>
          <w:i/>
        </w:rPr>
        <w:t xml:space="preserve">Journal of Cleaner Production</w:t>
      </w:r>
      <w:r>
        <w:t xml:space="preserve">, 345, 131234.</w:t>
      </w:r>
    </w:p>
    <w:p>
      <w:pPr>
        <w:pStyle w:val="BodyText"/>
      </w:pPr>
      <w:r>
        <w:t xml:space="preserve">This paper reviews the current state of industrial effluent treatment in Dhaka, focusing on the textile and leather industries. The authors identify gaps in treatment technologies and regulatory enforcement, highlighting the need for advanced engineering solutions. The study evaluates various treatment methods, including biological and chemical processes, and recommends best practices for reducing industrial pollution. It underscores the responsibility of the Environmental Engineer in ensuring that industries comply with environmental regulations and adopt sustainable practices. This resource is vital for professionals involved in industrial pollution control and environmental compliance in Bangladesh.</w:t>
      </w:r>
    </w:p>
    <w:p>
      <w:pPr>
        <w:pStyle w:val="BodyText"/>
      </w:pPr>
      <w:r>
        <w:t xml:space="preserve">United Nations Environment Programme (UNEP). (2023).</w:t>
      </w:r>
      <w:r>
        <w:t xml:space="preserve"> </w:t>
      </w:r>
      <w:r>
        <w:rPr>
          <w:iCs/>
          <w:i/>
        </w:rPr>
        <w:t xml:space="preserve">Urban Environmental Management in South Asia: Case Study of Dhaka</w:t>
      </w:r>
      <w:r>
        <w:t xml:space="preserve">. Nairobi: UNEP.</w:t>
      </w:r>
    </w:p>
    <w:p>
      <w:pPr>
        <w:pStyle w:val="BodyText"/>
      </w:pPr>
      <w:r>
        <w:t xml:space="preserve">This report provides a broad overview of urban environmental management challenges in South Asia, with a specific focus on Dhaka. It discusses the role of the Environmental Engineer in integrating environmental considerations into urban planning and development. The document highlights successful case studies and best practices from other cities, offering valuable lessons for Dhaka. It emphasizes the importance of interdisciplinary collaboration and innovative engineering solutions in addressing complex environmental issues. This source is a comprehensive reference for understanding the global context of urban environmental management and its application to the local conditions of Bangladesh.</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Dhaka, Bangladesh</dc:title>
  <dc:creator/>
  <dc:language>en</dc:language>
  <cp:keywords/>
  <dcterms:created xsi:type="dcterms:W3CDTF">2026-08-07T19:56:42Z</dcterms:created>
  <dcterms:modified xsi:type="dcterms:W3CDTF">2026-08-07T19:56:42Z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