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Environmental</w:t>
      </w:r>
      <w:r>
        <w:t xml:space="preserve"> </w:t>
      </w:r>
      <w:r>
        <w:t xml:space="preserve">Engineering</w:t>
      </w:r>
      <w:r>
        <w:t xml:space="preserve"> </w:t>
      </w:r>
      <w:r>
        <w:t xml:space="preserve">in</w:t>
      </w:r>
      <w:r>
        <w:t xml:space="preserve"> </w:t>
      </w:r>
      <w:r>
        <w:t xml:space="preserve">Bangalore,</w:t>
      </w:r>
      <w:r>
        <w:t xml:space="preserve"> </w:t>
      </w:r>
      <w:r>
        <w:t xml:space="preserve">India</w:t>
      </w:r>
    </w:p>
    <w:bookmarkStart w:id="24" w:name="X9d2f760828306b3c1057e00338bddc958918757"/>
    <w:p>
      <w:pPr>
        <w:pStyle w:val="Heading1"/>
      </w:pPr>
      <w:r>
        <w:t xml:space="preserve">Annotated Bibliography: Environmental Engineering Challenges in Bangalore, India</w:t>
      </w:r>
    </w:p>
    <w:p>
      <w:pPr>
        <w:pStyle w:val="FirstParagraph"/>
      </w:pPr>
      <w:r>
        <w:t xml:space="preserve">Bangalore, the capital of Karnataka, India, has rapidly transformed into a global technology hub, often referred to as the "Silicon Valley of India." However, this rapid urbanization has placed immense strain on the city's environmental infrastructure. Environmental engineers in Bangalore face unique challenges, ranging from severe water scarcity and the drying of traditional lakes to hazardous air pollution and inadequate solid waste management. This annotated bibliography compiles key academic and governmental resources that analyze these specific issues. It serves as a foundational reference for understanding the technical, regulatory, and social frameworks required for sustainable environmental engineering solutions in this specific Indian context.</w:t>
      </w:r>
    </w:p>
    <w:bookmarkStart w:id="20" w:name="Xf53d0ee3bb1b09149c843d8a07978a7f205bc2c"/>
    <w:p>
      <w:pPr>
        <w:pStyle w:val="Heading2"/>
      </w:pPr>
      <w:r>
        <w:t xml:space="preserve">Water Resource Management and Lake Conservation</w:t>
      </w:r>
    </w:p>
    <w:p>
      <w:pPr>
        <w:pStyle w:val="FirstParagraph"/>
      </w:pPr>
      <w:r>
        <w:t xml:space="preserve">Kumar, A., &amp; Singh, R. (2021). "Urbanization and the Decline of Lake Ecosystems in Bangalore: A Hydrological Perspective."</w:t>
      </w:r>
      <w:r>
        <w:t xml:space="preserve"> </w:t>
      </w:r>
      <w:r>
        <w:rPr>
          <w:iCs/>
          <w:i/>
        </w:rPr>
        <w:t xml:space="preserve">Journal of Environmental Management in India</w:t>
      </w:r>
      <w:r>
        <w:t xml:space="preserve">, 45(3), 112-128.</w:t>
      </w:r>
    </w:p>
    <w:p>
      <w:pPr>
        <w:pStyle w:val="BodyText"/>
      </w:pPr>
      <w:r>
        <w:t xml:space="preserve">This peer-reviewed article provides a critical analysis of the hydrological changes affecting Bangalore's historic lake network. The authors argue that the encroachment of urban infrastructure and the sealing of permeable surfaces have drastically reduced groundwater recharge rates. For an environmental engineer working in Bangalore, this text is essential as it quantifies the loss of natural water retention capacity. It offers data-driven recommendations for restoring lake catchments and integrating green infrastructure into urban planning. The study highlights the necessity of treating lakes not merely as stormwater drains, but as vital components of the city's water security strategy.</w:t>
      </w:r>
    </w:p>
    <w:p>
      <w:pPr>
        <w:pStyle w:val="BodyText"/>
      </w:pPr>
      <w:r>
        <w:t xml:space="preserve">Karnataka State Pollution Control Board (KSPCB). (2022).</w:t>
      </w:r>
      <w:r>
        <w:t xml:space="preserve"> </w:t>
      </w:r>
      <w:r>
        <w:rPr>
          <w:iCs/>
          <w:i/>
        </w:rPr>
        <w:t xml:space="preserve">Annual Report on Water Quality of Bangalore Lakes and Rivers</w:t>
      </w:r>
      <w:r>
        <w:t xml:space="preserve">. Bangalore: KSPCB Publications.</w:t>
      </w:r>
    </w:p>
    <w:p>
      <w:pPr>
        <w:pStyle w:val="BodyText"/>
      </w:pPr>
      <w:r>
        <w:t xml:space="preserve">As the primary regulatory body, the KSPCB's annual report is an indispensable resource for any environmental engineer practicing in the region. This document details the physicochemical and biological parameters of major water bodies, including the Varthur Lake and the Vrishabhavathi River. It identifies specific industrial and domestic pollutants exceeding permissible limits. Engineers can utilize this data to design targeted wastewater treatment plants (WWTPs) and to monitor compliance with the Water (Prevention and Control of Pollution) Act. The report underscores the urgent need for decentralized wastewater treatment systems to alleviate the burden on the city's aging centralized infrastructure.</w:t>
      </w:r>
    </w:p>
    <w:bookmarkEnd w:id="20"/>
    <w:bookmarkStart w:id="21" w:name="air-quality-and-industrial-emissions"/>
    <w:p>
      <w:pPr>
        <w:pStyle w:val="Heading2"/>
      </w:pPr>
      <w:r>
        <w:t xml:space="preserve">Air Quality and Industrial Emissions</w:t>
      </w:r>
    </w:p>
    <w:p>
      <w:pPr>
        <w:pStyle w:val="FirstParagraph"/>
      </w:pPr>
      <w:r>
        <w:t xml:space="preserve">Rao, S., &amp; Deshpande, M. (2020). "Sources and Health Impacts of Particulate Matter (PM2.5) in Urban Bangalore."</w:t>
      </w:r>
      <w:r>
        <w:t xml:space="preserve"> </w:t>
      </w:r>
      <w:r>
        <w:rPr>
          <w:iCs/>
          <w:i/>
        </w:rPr>
        <w:t xml:space="preserve">Atmospheric Environment</w:t>
      </w:r>
      <w:r>
        <w:t xml:space="preserve">, 230, 117-135.</w:t>
      </w:r>
    </w:p>
    <w:p>
      <w:pPr>
        <w:pStyle w:val="BodyText"/>
      </w:pPr>
      <w:r>
        <w:t xml:space="preserve">This study investigates the sources of fine particulate matter in Bangalore, attributing significant portions to vehicular emissions, construction dust, and industrial activities in the Electronic City and Peenya industrial areas. The authors correlate high PM2.5 levels with increased respiratory ailments among the local population. For environmental engineers, this paper is crucial for understanding the source apportionment of air pollution. It supports the development of engineering controls such as advanced filtration systems for industries and the implementation of real-time air quality monitoring networks. The findings advocate for a shift towards cleaner energy sources and stricter enforcement of emission standards in the city.</w:t>
      </w:r>
    </w:p>
    <w:p>
      <w:pPr>
        <w:pStyle w:val="BodyText"/>
      </w:pPr>
      <w:r>
        <w:t xml:space="preserve">Central Pollution Control Board (CPCB). (2023).</w:t>
      </w:r>
      <w:r>
        <w:t xml:space="preserve"> </w:t>
      </w:r>
      <w:r>
        <w:rPr>
          <w:iCs/>
          <w:i/>
        </w:rPr>
        <w:t xml:space="preserve">Ambient Air Quality Monitoring in Indian Cities: Bangalore Case Study</w:t>
      </w:r>
      <w:r>
        <w:t xml:space="preserve">. New Delhi: CPCB.</w:t>
      </w:r>
    </w:p>
    <w:p>
      <w:pPr>
        <w:pStyle w:val="BodyText"/>
      </w:pPr>
      <w:r>
        <w:t xml:space="preserve">This government report provides a comprehensive overview of air quality trends in Bangalore over the past decade. It highlights the seasonal variations in pollution levels, particularly during the winter months when temperature inversions trap pollutants. The document outlines the regulatory framework for industrial emissions and vehicular standards. Environmental engineers can reference this report to ensure that their designs for emission control technologies align with national standards. It also emphasizes the role of urban forestry in mitigating air pollution, suggesting that engineers collaborate with urban planners to integrate green belts into industrial zones.</w:t>
      </w:r>
    </w:p>
    <w:bookmarkEnd w:id="21"/>
    <w:bookmarkStart w:id="22" w:name="X863e2569a334b33cba44bce220184e8245deb7b"/>
    <w:p>
      <w:pPr>
        <w:pStyle w:val="Heading2"/>
      </w:pPr>
      <w:r>
        <w:t xml:space="preserve">Solid Waste Management and Circular Economy</w:t>
      </w:r>
    </w:p>
    <w:p>
      <w:pPr>
        <w:pStyle w:val="FirstParagraph"/>
      </w:pPr>
      <w:r>
        <w:t xml:space="preserve">Sharma, P., &amp; Nair, K. (2019). "Challenges in Municipal Solid Waste Management in Bangalore: A Systems Approach."</w:t>
      </w:r>
      <w:r>
        <w:t xml:space="preserve"> </w:t>
      </w:r>
      <w:r>
        <w:rPr>
          <w:iCs/>
          <w:i/>
        </w:rPr>
        <w:t xml:space="preserve">Waste Management &amp; Research</w:t>
      </w:r>
      <w:r>
        <w:t xml:space="preserve">, 37(8), 789-805.</w:t>
      </w:r>
    </w:p>
    <w:p>
      <w:pPr>
        <w:pStyle w:val="BodyText"/>
      </w:pPr>
      <w:r>
        <w:t xml:space="preserve">This article examines the inefficiencies in Bangalore's municipal solid waste management system, including inadequate collection, lack of segregation at source, and the over-reliance on landfilling. The authors propose a systems approach that integrates waste segregation, composting, and recycling into a circular economy model. For environmental engineers, this text offers practical insights into designing waste processing facilities that can handle the heterogeneous nature of Indian municipal waste. It highlights the potential for converting organic waste into biogas, which can address both waste disposal and energy needs. The study is particularly relevant for engineers involved in public-private partnerships for waste management in the city.</w:t>
      </w:r>
    </w:p>
    <w:p>
      <w:pPr>
        <w:pStyle w:val="BodyText"/>
      </w:pPr>
      <w:r>
        <w:t xml:space="preserve">Bangalore Municipal Corporation (BBMP). (2021).</w:t>
      </w:r>
      <w:r>
        <w:t xml:space="preserve"> </w:t>
      </w:r>
      <w:r>
        <w:rPr>
          <w:iCs/>
          <w:i/>
        </w:rPr>
        <w:t xml:space="preserve">Solid Waste Management Rules and Guidelines for Bangalore</w:t>
      </w:r>
      <w:r>
        <w:t xml:space="preserve">. Bangalore: BBMP.</w:t>
      </w:r>
    </w:p>
    <w:p>
      <w:pPr>
        <w:pStyle w:val="BodyText"/>
      </w:pPr>
      <w:r>
        <w:t xml:space="preserve">This official document outlines the legal and operational framework for solid waste management in Bangalore. It mandates segregation of waste into wet, dry, and hazardous categories at the household and commercial levels. Environmental engineers must be familiar with these guidelines to design compliant waste handling systems for residential complexes and industrial units. The document also specifies standards for composting plants and material recovery facilities. It serves as a critical reference for ensuring that engineering solutions are not only technically sound but also legally compliant with local municipal regulations.</w:t>
      </w:r>
    </w:p>
    <w:bookmarkEnd w:id="22"/>
    <w:bookmarkStart w:id="23" w:name="X097f704839af39231576c2c2af72154c83b2181"/>
    <w:p>
      <w:pPr>
        <w:pStyle w:val="Heading2"/>
      </w:pPr>
      <w:r>
        <w:t xml:space="preserve">Sustainable Urban Planning and Green Infrastructure</w:t>
      </w:r>
    </w:p>
    <w:p>
      <w:pPr>
        <w:pStyle w:val="FirstParagraph"/>
      </w:pPr>
      <w:r>
        <w:t xml:space="preserve">Gupta, R., &amp; Iyer, S. (2022). "Integrating Green Infrastructure for Climate Resilience in Bangalore."</w:t>
      </w:r>
      <w:r>
        <w:t xml:space="preserve"> </w:t>
      </w:r>
      <w:r>
        <w:rPr>
          <w:iCs/>
          <w:i/>
        </w:rPr>
        <w:t xml:space="preserve">Urban Climate</w:t>
      </w:r>
      <w:r>
        <w:t xml:space="preserve">, 41, 100-118.</w:t>
      </w:r>
    </w:p>
    <w:p>
      <w:pPr>
        <w:pStyle w:val="BodyText"/>
      </w:pPr>
      <w:r>
        <w:t xml:space="preserve">This research paper explores the role of green infrastructure, such as green roofs, permeable pavements, and urban parks, in enhancing climate resilience in Bangalore. The authors demonstrate how these features can mitigate urban heat island effects, manage stormwater runoff, and improve air quality. For environmental engineers, this text provides a theoretical and practical basis for incorporating sustainable design principles into urban development projects. It emphasizes the importance of interdisciplinary collaboration between engineers, architects, and ecologists to create resilient urban environments. The study is particularly relevant in the context of Bangalore's increasing frequency of extreme weather events.</w:t>
      </w:r>
    </w:p>
    <w:p>
      <w:pPr>
        <w:pStyle w:val="BodyText"/>
      </w:pPr>
      <w:r>
        <w:t xml:space="preserve">Ministry of Housing and Urban Affairs (MoHUA). (2020).</w:t>
      </w:r>
      <w:r>
        <w:t xml:space="preserve"> </w:t>
      </w:r>
      <w:r>
        <w:rPr>
          <w:iCs/>
          <w:i/>
        </w:rPr>
        <w:t xml:space="preserve">Smart Cities Mission: Environmental Sustainability Guidelines</w:t>
      </w:r>
      <w:r>
        <w:t xml:space="preserve">. New Delhi: Government of India.</w:t>
      </w:r>
    </w:p>
    <w:p>
      <w:pPr>
        <w:pStyle w:val="BodyText"/>
      </w:pPr>
      <w:r>
        <w:t xml:space="preserve">As Bangalore is a designated Smart City under the Indian government's initiative, this document is highly relevant for environmental engineers working on urban development projects. It provides guidelines for integrating environmental sustainability into smart city planning, including energy efficiency, water conservation, and waste management. The document outlines funding mechanisms and performance indicators for environmental projects. Engineers can use this resource to align their projects with national smart city objectives, ensuring access to government support and resources. It underscores the importance of technology-driven solutions for environmental management in urban India.</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Environmental Engineering in Bangalore, India</dc:title>
  <dc:creator/>
  <dc:language>en</dc:language>
  <cp:keywords/>
  <dcterms:created xsi:type="dcterms:W3CDTF">2026-08-08T10:14:29Z</dcterms:created>
  <dcterms:modified xsi:type="dcterms:W3CDTF">2026-08-08T10:14:29Z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