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San</w:t>
      </w:r>
      <w:r>
        <w:t xml:space="preserve"> </w:t>
      </w:r>
      <w:r>
        <w:t xml:space="preserve">Francisco</w:t>
      </w:r>
    </w:p>
    <w:bookmarkStart w:id="23" w:name="X852734aaab3406f67a7e8087b7d98cbd124dd5b"/>
    <w:p>
      <w:pPr>
        <w:pStyle w:val="Heading1"/>
      </w:pPr>
      <w:r>
        <w:t xml:space="preserve">Annotated Bibliography: Environmental Engineering in San Francisco</w:t>
      </w:r>
    </w:p>
    <w:bookmarkStart w:id="20" w:name="introduction"/>
    <w:p>
      <w:pPr>
        <w:pStyle w:val="Heading2"/>
      </w:pPr>
      <w:r>
        <w:t xml:space="preserve">Introduction</w:t>
      </w:r>
    </w:p>
    <w:p>
      <w:pPr>
        <w:pStyle w:val="FirstParagraph"/>
      </w:pPr>
      <w:r>
        <w:t xml:space="preserve">The role of the Environmental Engineer in the United States has evolved significantly in recent decades, shifting from basic compliance monitoring to proactive sustainability leadership. Nowhere is this evolution more pronounced than in San Francisco, California. As a coastal metropolis situated in a seismically active zone with a unique microclimate, San Francisco presents distinct challenges regarding water management, waste reduction, and energy efficiency. This annotated bibliography compiles key resources that define the scope of practice for environmental engineers operating within the San Francisco Bay Area. These sources cover regulatory frameworks, specific engineering challenges related to the city's infrastructure, and the broader context of climate resilience in the United States.</w:t>
      </w:r>
    </w:p>
    <w:bookmarkEnd w:id="20"/>
    <w:bookmarkStart w:id="21" w:name="references"/>
    <w:p>
      <w:pPr>
        <w:pStyle w:val="Heading2"/>
      </w:pPr>
      <w:r>
        <w:t xml:space="preserve">References</w:t>
      </w:r>
    </w:p>
    <w:p>
      <w:pPr>
        <w:pStyle w:val="FirstParagraph"/>
      </w:pPr>
      <w:r>
        <w:t xml:space="preserve">City and County of San Francisco. (2023).</w:t>
      </w:r>
      <w:r>
        <w:t xml:space="preserve"> </w:t>
      </w:r>
      <w:r>
        <w:rPr>
          <w:iCs/>
          <w:i/>
        </w:rPr>
        <w:t xml:space="preserve">San Francisco Climate Action Plan: A Roadmap to a Carbon-Neutral Future</w:t>
      </w:r>
      <w:r>
        <w:t xml:space="preserve">. Department of the Environment.</w:t>
      </w:r>
    </w:p>
    <w:p>
      <w:pPr>
        <w:pStyle w:val="BodyText"/>
      </w:pPr>
      <w:r>
        <w:t xml:space="preserve">This comprehensive policy document serves as a foundational text for any environmental engineer working in San Francisco. It outlines the city's aggressive targets for reducing greenhouse gas emissions, aiming for carbon neutrality by 2040. For the practicing engineer, this document is critical as it dictates the standards for building efficiency, renewable energy integration, and sustainable transportation infrastructure. The plan emphasizes the need for retrofitting existing buildings, a major sector of work for engineers in the city's dense urban environment. It provides specific metrics and timelines that align local engineering projects with the broader environmental goals of the United States.</w:t>
      </w:r>
    </w:p>
    <w:p>
      <w:pPr>
        <w:pStyle w:val="BodyText"/>
      </w:pPr>
      <w:r>
        <w:t xml:space="preserve">California State Water Resources Control Board. (2022).</w:t>
      </w:r>
      <w:r>
        <w:t xml:space="preserve"> </w:t>
      </w:r>
      <w:r>
        <w:rPr>
          <w:iCs/>
          <w:i/>
        </w:rPr>
        <w:t xml:space="preserve">State Water Board Regulations for San Francisco Bay Area Water Quality Control</w:t>
      </w:r>
      <w:r>
        <w:t xml:space="preserve">. Sacramento, CA.</w:t>
      </w:r>
    </w:p>
    <w:p>
      <w:pPr>
        <w:pStyle w:val="BodyText"/>
      </w:pPr>
      <w:r>
        <w:t xml:space="preserve">Water quality management is a paramount concern for environmental engineers in the San Francisco Bay Area due to the region's complex hydrology and the presence of the San Francisco Bay estuary. This regulatory framework details the strict standards for wastewater discharge, stormwater runoff, and industrial effluents. Engineers must utilize these guidelines when designing treatment facilities or managing construction site erosion controls. The document highlights the intersection of state-level United States regulations and local ecological preservation, ensuring that engineering solutions do not compromise the delicate balance of the Bay's ecosystem.</w:t>
      </w:r>
    </w:p>
    <w:p>
      <w:pPr>
        <w:pStyle w:val="BodyText"/>
      </w:pPr>
      <w:r>
        <w:t xml:space="preserve">National Research Council. (2021).</w:t>
      </w:r>
      <w:r>
        <w:t xml:space="preserve"> </w:t>
      </w:r>
      <w:r>
        <w:rPr>
          <w:iCs/>
          <w:i/>
        </w:rPr>
        <w:t xml:space="preserve">Resilient Infrastructure for a Changing Climate: Lessons from the West Coast</w:t>
      </w:r>
      <w:r>
        <w:t xml:space="preserve">. Washington, DC: The National Academies Press.</w:t>
      </w:r>
    </w:p>
    <w:p>
      <w:pPr>
        <w:pStyle w:val="BodyText"/>
      </w:pPr>
      <w:r>
        <w:t xml:space="preserve">This report offers a high-level analysis of how infrastructure in the western United States, including San Francisco, must adapt to climate change. It specifically addresses the risks of sea-level rise, increased precipitation intensity, and prolonged droughts. For the environmental engineer, this text provides the scientific justification for designing resilient systems. It discusses the engineering implications of protecting San Francisco's waterfront and ensuring the continuity of water supply during drought conditions. The report is essential for understanding the long-term planning horizons required for public works projects in the region.</w:t>
      </w:r>
    </w:p>
    <w:p>
      <w:pPr>
        <w:pStyle w:val="BodyText"/>
      </w:pPr>
      <w:r>
        <w:t xml:space="preserve">San Francisco Public Utilities Commission (SFPUC). (2023).</w:t>
      </w:r>
      <w:r>
        <w:t xml:space="preserve"> </w:t>
      </w:r>
      <w:r>
        <w:rPr>
          <w:iCs/>
          <w:i/>
        </w:rPr>
        <w:t xml:space="preserve">Annual Report: Water Supply, Wastewater, and Energy Programs</w:t>
      </w:r>
      <w:r>
        <w:t xml:space="preserve">. San Francisco, CA.</w:t>
      </w:r>
    </w:p>
    <w:p>
      <w:pPr>
        <w:pStyle w:val="BodyText"/>
      </w:pPr>
      <w:r>
        <w:t xml:space="preserve">The SFPUC is a unique entity in the United States municipal landscape, managing both water and energy resources. This annual report provides detailed technical data on the operation of the Hetch Hetchy water system, wastewater treatment processes, and the city's renewable energy initiatives. Environmental engineers can use this resource to benchmark their designs against current operational realities. It offers insights into the challenges of maintaining aging infrastructure while upgrading to meet modern environmental standards. The report also highlights the city's leadership in water conservation, a critical skill set for engineers in California.</w:t>
      </w:r>
    </w:p>
    <w:p>
      <w:pPr>
        <w:pStyle w:val="BodyText"/>
      </w:pPr>
      <w:r>
        <w:t xml:space="preserve">U.S. Environmental Protection Agency (EPA). (2022).</w:t>
      </w:r>
      <w:r>
        <w:t xml:space="preserve"> </w:t>
      </w:r>
      <w:r>
        <w:rPr>
          <w:iCs/>
          <w:i/>
        </w:rPr>
        <w:t xml:space="preserve">Green Infrastructure for Urban Areas: Best Practices and Case Studies</w:t>
      </w:r>
      <w:r>
        <w:t xml:space="preserve">. Washington, DC.</w:t>
      </w:r>
    </w:p>
    <w:p>
      <w:pPr>
        <w:pStyle w:val="BodyText"/>
      </w:pPr>
      <w:r>
        <w:t xml:space="preserve">This EPA publication is highly relevant to San Francisco, a city that has aggressively adopted green infrastructure to manage stormwater and reduce the urban heat island effect. The document outlines engineering strategies for implementing green roofs, permeable pavements, and bioswales. For the environmental engineer in San Francisco, these techniques are not just theoretical but are actively required by local ordinances. The case studies provide practical examples of how to integrate natural systems into dense urban environments, offering a blueprint for sustainable development that aligns with federal United States environmental goals.</w:t>
      </w:r>
    </w:p>
    <w:p>
      <w:pPr>
        <w:pStyle w:val="BodyText"/>
      </w:pPr>
      <w:r>
        <w:t xml:space="preserve">California Department of Resources Recycling and Recovery (CalRecycle). (2023).</w:t>
      </w:r>
      <w:r>
        <w:t xml:space="preserve"> </w:t>
      </w:r>
      <w:r>
        <w:rPr>
          <w:iCs/>
          <w:i/>
        </w:rPr>
        <w:t xml:space="preserve">Zero Waste Action Plan: Strategies for Municipalities</w:t>
      </w:r>
      <w:r>
        <w:t xml:space="preserve">. Sacramento, CA.</w:t>
      </w:r>
    </w:p>
    <w:p>
      <w:pPr>
        <w:pStyle w:val="BodyText"/>
      </w:pPr>
      <w:r>
        <w:t xml:space="preserve">San Francisco is globally recognized for its zero waste initiatives, and this state-level document provides the regulatory backbone for those efforts. It details the requirements for waste diversion, composting, and recycling programs. Environmental engineers play a crucial role in designing the material recovery facilities and composting systems that make these programs viable. This resource is essential for understanding the legal obligations of waste management in California and offers engineering solutions for reducing landfill dependency. It underscores the importance of circular economy principles in modern environmental engineering practice.</w:t>
      </w:r>
    </w:p>
    <w:p>
      <w:pPr>
        <w:pStyle w:val="BodyText"/>
      </w:pPr>
      <w:r>
        <w:t xml:space="preserve">American Society of Civil Engineers (ASCE). (2021).</w:t>
      </w:r>
      <w:r>
        <w:t xml:space="preserve"> </w:t>
      </w:r>
      <w:r>
        <w:rPr>
          <w:iCs/>
          <w:i/>
        </w:rPr>
        <w:t xml:space="preserve">Infrastructure Report Card: California</w:t>
      </w:r>
      <w:r>
        <w:t xml:space="preserve">. Reston, VA.</w:t>
      </w:r>
    </w:p>
    <w:p>
      <w:pPr>
        <w:pStyle w:val="BodyText"/>
      </w:pPr>
      <w:r>
        <w:t xml:space="preserve">The ASCE report card provides an objective assessment of the condition of infrastructure in California, including San Francisco. It highlights critical needs in bridges, roads, water systems, and energy grids. For the environmental engineer, this report identifies priority areas for intervention and investment. It emphasizes the need for sustainable upgrades to aging infrastructure, a common scenario in the United States. The report serves as a valuable tool for engineers advocating for funding and resources for environmental projects, providing data-driven evidence of the risks associated with deferred maintenance.</w:t>
      </w:r>
    </w:p>
    <w:p>
      <w:pPr>
        <w:pStyle w:val="BodyText"/>
      </w:pPr>
      <w:r>
        <w:t xml:space="preserve">Bay Area Air Quality Management District (BAAQMD). (2022).</w:t>
      </w:r>
      <w:r>
        <w:t xml:space="preserve"> </w:t>
      </w:r>
      <w:r>
        <w:rPr>
          <w:iCs/>
          <w:i/>
        </w:rPr>
        <w:t xml:space="preserve">Regional Clean Air Strategy: Reducing Emissions in the San Francisco Bay Area</w:t>
      </w:r>
      <w:r>
        <w:t xml:space="preserve">. San Leandro, CA.</w:t>
      </w:r>
    </w:p>
    <w:p>
      <w:pPr>
        <w:pStyle w:val="BodyText"/>
      </w:pPr>
      <w:r>
        <w:t xml:space="preserve">Air quality is a significant concern in the San Francisco Bay Area due to traffic congestion and industrial activity. This strategy document outlines the regulations and engineering controls necessary to reduce air pollutants. Environmental engineers must be familiar with these guidelines when designing industrial facilities, transportation systems, or energy plants. The document provides specific emission limits and monitoring requirements that are stricter than many federal United States standards. It is a key resource for ensuring that engineering projects contribute to public health and environmental quality in the region.</w:t>
      </w:r>
    </w:p>
    <w:bookmarkEnd w:id="21"/>
    <w:bookmarkStart w:id="22" w:name="conclusion"/>
    <w:p>
      <w:pPr>
        <w:pStyle w:val="Heading2"/>
      </w:pPr>
      <w:r>
        <w:t xml:space="preserve">Conclusion</w:t>
      </w:r>
    </w:p>
    <w:p>
      <w:pPr>
        <w:pStyle w:val="FirstParagraph"/>
      </w:pPr>
      <w:r>
        <w:t xml:space="preserve">The practice of environmental engineering in San Francisco is characterized by a high degree of regulatory complexity and a strong commitment to sustainability. The resources listed in this annotated bibliography provide a comprehensive overview of the legal, technical, and strategic landscape that engineers must navigate. From water quality and waste management to climate resilience and air quality, these documents highlight the critical role that environmental engineers play in shaping a sustainable future for San Francisco and the broader United States. By staying informed through these key texts, engineers can ensure their work meets the highest standards of environmental stewardship and public safety.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San Francisco</dc:title>
  <dc:creator/>
  <dc:language>en</dc:language>
  <cp:keywords/>
  <dcterms:created xsi:type="dcterms:W3CDTF">2026-08-10T19:17:42Z</dcterms:created>
  <dcterms:modified xsi:type="dcterms:W3CDTF">2026-08-10T19:17:42Z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