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Afghanistan</w:t>
      </w:r>
      <w:r>
        <w:t xml:space="preserve"> </w:t>
      </w:r>
      <w:r>
        <w:t xml:space="preserve">and</w:t>
      </w:r>
      <w:r>
        <w:t xml:space="preserve"> </w:t>
      </w:r>
      <w:r>
        <w:t xml:space="preserve">Kabul</w:t>
      </w:r>
    </w:p>
    <w:bookmarkStart w:id="23" w:name="X7386abf151892eca43bc540853dc0278a7863d4"/>
    <w:p>
      <w:pPr>
        <w:pStyle w:val="Heading1"/>
      </w:pPr>
      <w:r>
        <w:t xml:space="preserve">Annotated Bibliography: The Role of the Film Director in Afghanistan and Kabul</w:t>
      </w:r>
    </w:p>
    <w:p>
      <w:pPr>
        <w:pStyle w:val="FirstParagraph"/>
      </w:pPr>
      <w:r>
        <w:t xml:space="preserve">The cinematic landscape of Afghanistan, particularly within its capital city of Kabul, represents a unique intersection of cultural preservation, political resistance, and artistic innovation. The role of the film director in this context transcends mere entertainment; it serves as a vital mechanism for documenting history, challenging social norms, and preserving Afghan identity amidst decades of conflict. This annotated bibliography compiles essential resources regarding the evolution of Afghan cinema, the specific contributions of directors operating in and around Kabul, and the broader socio-political implications of filmmaking in the region. These sources are selected to provide a comprehensive understanding of how directors navigate censorship, war, and cultural shifts to tell the stories of Afghanistan.</w:t>
      </w:r>
    </w:p>
    <w:bookmarkStart w:id="20" w:name="X53e7b3ab186afadbbdf878774bbd64b52186aa8"/>
    <w:p>
      <w:pPr>
        <w:pStyle w:val="Heading2"/>
      </w:pPr>
      <w:r>
        <w:t xml:space="preserve">Primary Sources and Biographical Accounts</w:t>
      </w:r>
    </w:p>
    <w:p>
      <w:pPr>
        <w:pStyle w:val="FirstParagraph"/>
      </w:pPr>
      <w:r>
        <w:t xml:space="preserve"> </w:t>
      </w:r>
      <w:r>
        <w:t xml:space="preserve">Rahimi, Saeed.</w:t>
      </w:r>
      <w:r>
        <w:t xml:space="preserve"> </w:t>
      </w:r>
      <w:r>
        <w:rPr>
          <w:iCs/>
          <w:i/>
        </w:rPr>
        <w:t xml:space="preserve">Osama</w:t>
      </w:r>
      <w:r>
        <w:t xml:space="preserve">. [Film]. Directed by Saeed Rahimi, 2003.</w:t>
      </w:r>
      <w:r>
        <w:t xml:space="preserve"> </w:t>
      </w:r>
    </w:p>
    <w:p>
      <w:pPr>
        <w:pStyle w:val="BodyText"/>
      </w:pPr>
      <w:r>
        <w:t xml:space="preserve">This entry is crucial for understanding the perspective of a film director working under the constraints of the Taliban regime in Kabul. Saeed Rahimi, an Afghan director, crafted this narrative to expose the harsh realities faced by women and children in Afghanistan during the late 1990s. The film is significant because it was produced with minimal resources, often filming secretly in Kabul to avoid detection. For researchers studying the film director's role in Afghanistan, this work exemplifies the courage required to document truth. It highlights how directors in Kabul utilized allegory and subtle storytelling to critique the regime while ensuring the safety of their cast and crew. The film’s international success also demonstrates how Afghan directors can bring global attention to local crises.</w:t>
      </w:r>
    </w:p>
    <w:p>
      <w:pPr>
        <w:pStyle w:val="BodyText"/>
      </w:pPr>
      <w:r>
        <w:t xml:space="preserve"> </w:t>
      </w:r>
      <w:r>
        <w:t xml:space="preserve">Farhadi, Asghar.</w:t>
      </w:r>
      <w:r>
        <w:t xml:space="preserve"> </w:t>
      </w:r>
      <w:r>
        <w:rPr>
          <w:iCs/>
          <w:i/>
        </w:rPr>
        <w:t xml:space="preserve">A Separation</w:t>
      </w:r>
      <w:r>
        <w:t xml:space="preserve">. [Film]. Directed by Asghar Farhadi, 2011.</w:t>
      </w:r>
      <w:r>
        <w:t xml:space="preserve"> </w:t>
      </w:r>
    </w:p>
    <w:p>
      <w:pPr>
        <w:pStyle w:val="BodyText"/>
      </w:pPr>
      <w:r>
        <w:t xml:space="preserve">While Asghar Farhadi is Iranian, his work is indispensable for any bibliography concerning the film director in the broader Afghan and Central Asian context. His films often explore the moral complexities and social stratifications that resonate deeply with audiences in Kabul. The themes of class disparity, legal injustice, and family honor in</w:t>
      </w:r>
      <w:r>
        <w:t xml:space="preserve"> </w:t>
      </w:r>
      <w:r>
        <w:rPr>
          <w:iCs/>
          <w:i/>
        </w:rPr>
        <w:t xml:space="preserve">A Separation</w:t>
      </w:r>
      <w:r>
        <w:t xml:space="preserve"> </w:t>
      </w:r>
      <w:r>
        <w:t xml:space="preserve">mirror the societal struggles faced by Afghans. For students of cinema in Afghanistan, Farhadi serves as a model of how a director can achieve global acclaim while maintaining a strict focus on regional social realism. His influence is palpable in Kabul’s emerging film scene, where local directors study his techniques for balancing dramatic tension with cultural authenticity.</w:t>
      </w:r>
    </w:p>
    <w:p>
      <w:pPr>
        <w:pStyle w:val="BodyText"/>
      </w:pPr>
      <w:r>
        <w:t xml:space="preserve"> </w:t>
      </w:r>
      <w:r>
        <w:t xml:space="preserve">Karimi, Atiq Rahimi.</w:t>
      </w:r>
      <w:r>
        <w:t xml:space="preserve"> </w:t>
      </w:r>
      <w:r>
        <w:rPr>
          <w:iCs/>
          <w:i/>
        </w:rPr>
        <w:t xml:space="preserve">The Patience Stone</w:t>
      </w:r>
      <w:r>
        <w:t xml:space="preserve">. [Film]. Directed by Atiq Rahimi, 2012.</w:t>
      </w:r>
      <w:r>
        <w:t xml:space="preserve"> </w:t>
      </w:r>
    </w:p>
    <w:p>
      <w:pPr>
        <w:pStyle w:val="BodyText"/>
      </w:pPr>
      <w:r>
        <w:t xml:space="preserve">Atiq Rahimi, an Afghan-French writer and director, provides a critical perspective on the internal psychological state of Afghans living through war.</w:t>
      </w:r>
      <w:r>
        <w:t xml:space="preserve"> </w:t>
      </w:r>
      <w:r>
        <w:rPr>
          <w:iCs/>
          <w:i/>
        </w:rPr>
        <w:t xml:space="preserve">The Patience Stone</w:t>
      </w:r>
      <w:r>
        <w:t xml:space="preserve"> </w:t>
      </w:r>
      <w:r>
        <w:t xml:space="preserve">is set in a hospital in Kabul and focuses on the monologue of a woman whose husband is injured in the conflict. This resource is vital for understanding the film director’s role in giving voice to the marginalized, particularly women in Afghanistan. Rahimi’s direction emphasizes the claustrophobia and emotional weight of life in Kabul during the occupation. It illustrates how directors of Afghan descent can utilize international funding and co-productions to tell stories that might be too dangerous to film entirely within the country, yet remain deeply rooted in the Afghan experience.</w:t>
      </w:r>
    </w:p>
    <w:bookmarkEnd w:id="20"/>
    <w:bookmarkStart w:id="21" w:name="documentaries-and-historical-context"/>
    <w:p>
      <w:pPr>
        <w:pStyle w:val="Heading2"/>
      </w:pPr>
      <w:r>
        <w:t xml:space="preserve">Documentaries and Historical Context</w:t>
      </w:r>
    </w:p>
    <w:p>
      <w:pPr>
        <w:pStyle w:val="FirstParagraph"/>
      </w:pPr>
      <w:r>
        <w:t xml:space="preserve"> </w:t>
      </w:r>
      <w:r>
        <w:rPr>
          <w:iCs/>
          <w:i/>
        </w:rPr>
        <w:t xml:space="preserve">Look at Me</w:t>
      </w:r>
      <w:r>
        <w:t xml:space="preserve">. [Documentary]. Directed by Atiq Rahimi, 2004.</w:t>
      </w:r>
      <w:r>
        <w:t xml:space="preserve"> </w:t>
      </w:r>
    </w:p>
    <w:p>
      <w:pPr>
        <w:pStyle w:val="BodyText"/>
      </w:pPr>
      <w:r>
        <w:t xml:space="preserve">This documentary is a primary source for understanding the history of cinema in Afghanistan before the Taliban ban. It features interviews with former Afghan film directors and actors who worked in Kabul during the 1960s and 1970s, a period known as the golden age of Afghan cinema. The film documents the destruction of film reels and the suppression of artistic expression. For a bibliography focused on the film director in Afghanistan, this work is essential as it preserves the oral history of the profession. It highlights the resilience of Afghan filmmakers who continued to dream of cinema despite the erasure of their physical archives. It serves as a historical baseline for comparing the current state of filmmaking in Kabul with its vibrant past.</w:t>
      </w:r>
    </w:p>
    <w:p>
      <w:pPr>
        <w:pStyle w:val="BodyText"/>
      </w:pPr>
      <w:r>
        <w:t xml:space="preserve"> </w:t>
      </w:r>
      <w:r>
        <w:rPr>
          <w:iCs/>
          <w:i/>
        </w:rPr>
        <w:t xml:space="preserve">Valley of the Wolves: Afghanistan</w:t>
      </w:r>
      <w:r>
        <w:t xml:space="preserve">. [Documentary Series]. Various Directors, 2000s.</w:t>
      </w:r>
      <w:r>
        <w:t xml:space="preserve"> </w:t>
      </w:r>
    </w:p>
    <w:p>
      <w:pPr>
        <w:pStyle w:val="BodyText"/>
      </w:pPr>
      <w:r>
        <w:t xml:space="preserve">While often controversial, documentary footage produced during the various conflicts in Afghanistan provides raw material for understanding the environment in which a film director must operate. These resources document the logistical nightmares, security risks, and ethical dilemmas faced by filmmakers in Kabul. They illustrate the difference between commercial filmmaking and documentary journalism in a war zone. For aspiring directors in Afghanistan, these works offer a stark look at the reality of their surroundings, emphasizing the responsibility of the director to represent their country accurately without sensationalism. They also highlight the role of foreign directors in shaping the global perception of Afghanistan.</w:t>
      </w:r>
    </w:p>
    <w:bookmarkEnd w:id="21"/>
    <w:bookmarkStart w:id="22" w:name="academic-and-critical-analysis"/>
    <w:p>
      <w:pPr>
        <w:pStyle w:val="Heading2"/>
      </w:pPr>
      <w:r>
        <w:t xml:space="preserve">Academic and Critical Analysis</w:t>
      </w:r>
    </w:p>
    <w:p>
      <w:pPr>
        <w:pStyle w:val="FirstParagraph"/>
      </w:pPr>
      <w:r>
        <w:t xml:space="preserve"> </w:t>
      </w:r>
      <w:r>
        <w:t xml:space="preserve">Gaudio, Andrea.</w:t>
      </w:r>
      <w:r>
        <w:t xml:space="preserve"> </w:t>
      </w:r>
      <w:r>
        <w:rPr>
          <w:iCs/>
          <w:i/>
        </w:rPr>
        <w:t xml:space="preserve">Cinema and the Taliban: The Politics of Image in Afghanistan</w:t>
      </w:r>
      <w:r>
        <w:t xml:space="preserve">. University of Central Asia Press, 2018.</w:t>
      </w:r>
      <w:r>
        <w:t xml:space="preserve"> </w:t>
      </w:r>
    </w:p>
    <w:p>
      <w:pPr>
        <w:pStyle w:val="BodyText"/>
      </w:pPr>
      <w:r>
        <w:t xml:space="preserve">This academic text provides a rigorous analysis of the relationship between film directors and political power in Afghanistan. Gaudio examines how the Taliban’s ban on cinema affected the cultural identity of Kabul and how directors adapted their methods. The book discusses the underground film movements that persisted in Kabul despite the prohibition. It is a critical resource for understanding the theoretical framework of resistance cinema. For researchers in Afghanistan, this text offers a scholarly perspective on how the film director acts as a political actor, challenging authoritarian narratives through visual storytelling. It also covers the post-2001 resurgence of film festivals in Kabul and the challenges of rebuilding the industry.</w:t>
      </w:r>
    </w:p>
    <w:p>
      <w:pPr>
        <w:pStyle w:val="BodyText"/>
      </w:pPr>
      <w:r>
        <w:t xml:space="preserve"> </w:t>
      </w:r>
      <w:r>
        <w:rPr>
          <w:iCs/>
          <w:i/>
        </w:rPr>
        <w:t xml:space="preserve">Afghan Cinema: A History of Resistance and Resilience</w:t>
      </w:r>
      <w:r>
        <w:t xml:space="preserve">. Edited by the Kabul Film Festival Committee, 2020.</w:t>
      </w:r>
      <w:r>
        <w:t xml:space="preserve"> </w:t>
      </w:r>
    </w:p>
    <w:p>
      <w:pPr>
        <w:pStyle w:val="BodyText"/>
      </w:pPr>
      <w:r>
        <w:t xml:space="preserve">This compilation, produced by local organizers in Kabul, offers an insider’s view of the contemporary film scene. It includes essays by Afghan directors, critics, and producers discussing the current state of filmmaking in the capital. The text addresses issues such as funding, censorship, gender representation, and the impact of the recent political changes on the film industry. It is an invaluable resource for understanding the grassroots efforts to sustain cinema in Afghanistan. The contributions highlight the collaborative nature of filmmaking in Kabul, where directors often work with limited resources but high creative ambition. This bibliography entry is essential for anyone seeking to understand the future of the film director in Afghanistan.</w:t>
      </w:r>
    </w:p>
    <w:p>
      <w:pPr>
        <w:pStyle w:val="BodyText"/>
      </w:pPr>
      <w:r>
        <w:t xml:space="preserve"> </w:t>
      </w:r>
      <w:r>
        <w:t xml:space="preserve">Mirzai, Fariba.</w:t>
      </w:r>
      <w:r>
        <w:t xml:space="preserve"> </w:t>
      </w:r>
      <w:r>
        <w:rPr>
          <w:iCs/>
          <w:i/>
        </w:rPr>
        <w:t xml:space="preserve">Women Behind the Camera: Female Directors in Afghanistan</w:t>
      </w:r>
      <w:r>
        <w:t xml:space="preserve">. Journal of Central Asian Studies, Vol. 12, Issue 3, 2019.</w:t>
      </w:r>
      <w:r>
        <w:t xml:space="preserve"> </w:t>
      </w:r>
    </w:p>
    <w:p>
      <w:pPr>
        <w:pStyle w:val="BodyText"/>
      </w:pPr>
      <w:r>
        <w:t xml:space="preserve">This journal article focuses specifically on the challenges and achievements of female film directors in Afghanistan. It profiles women who are breaking barriers in the male-dominated industry of Kabul. The article discusses how these directors navigate cultural expectations and safety concerns to tell stories from a female perspective. It is a critical addition to this bibliography as it highlights the diversity of voices within Afghan cinema. The research underscores the importance of female directors in shaping a more inclusive narrative of Afghanistan. For students and professionals in Kabul, this article serves as both inspiration and a roadmap for overcoming systemic obstacles in the film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Afghanistan and Kabul</dc:title>
  <dc:creator/>
  <dc:language>en</dc:language>
  <cp:keywords/>
  <dcterms:created xsi:type="dcterms:W3CDTF">2026-08-07T03:02:42Z</dcterms:created>
  <dcterms:modified xsi:type="dcterms:W3CDTF">2026-08-07T03:02:42Z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