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São</w:t>
      </w:r>
      <w:r>
        <w:t xml:space="preserve"> </w:t>
      </w:r>
      <w:r>
        <w:t xml:space="preserve">Paulo</w:t>
      </w:r>
    </w:p>
    <w:bookmarkStart w:id="33" w:name="X35a0b7d1b9ec851bcdb4be95559b11c162fd778"/>
    <w:p>
      <w:pPr>
        <w:pStyle w:val="Heading1"/>
      </w:pPr>
      <w:r>
        <w:t xml:space="preserve">Annotated Bibliography: The Role and Context of the Film Director in São Paulo, Brazil</w:t>
      </w:r>
    </w:p>
    <w:p>
      <w:pPr>
        <w:pStyle w:val="FirstParagraph"/>
      </w:pPr>
      <w:r>
        <w:t xml:space="preserve">This annotated bibliography compiles essential resources regarding the profession of the film director within the specific cultural, economic, and industrial context of São Paulo, Brazil. As the epicenter of the Brazilian audiovisual industry, São Paulo offers a unique environment where the director must navigate complex funding structures, diverse urban landscapes, and a rich cinematic heritage. The selected works provide insights into the historical evolution of Brazilian cinema, the technical and artistic responsibilities of the director, and the contemporary challenges faced by filmmakers in the state of São Paulo.</w:t>
      </w:r>
    </w:p>
    <w:bookmarkStart w:id="22" w:name="historical-context-and-national-cinema"/>
    <w:p>
      <w:pPr>
        <w:pStyle w:val="Heading2"/>
      </w:pPr>
      <w:r>
        <w:t xml:space="preserve">Historical Context and National Cinema</w:t>
      </w:r>
    </w:p>
    <w:bookmarkStart w:id="20" w:name="the-foundation-of-brazilian-cinema"/>
    <w:p>
      <w:pPr>
        <w:pStyle w:val="Heading3"/>
      </w:pPr>
      <w:r>
        <w:t xml:space="preserve">1. The Foundation of Brazilian Cinema</w:t>
      </w:r>
    </w:p>
    <w:p>
      <w:pPr>
        <w:pStyle w:val="FirstParagraph"/>
      </w:pPr>
      <w:r>
        <w:t xml:space="preserve">Ferreira, Glauber.</w:t>
      </w:r>
      <w:r>
        <w:t xml:space="preserve"> </w:t>
      </w:r>
      <w:r>
        <w:rPr>
          <w:iCs/>
          <w:i/>
        </w:rPr>
        <w:t xml:space="preserve">Manifesto of Hungry Cinema</w:t>
      </w:r>
      <w:r>
        <w:t xml:space="preserve">. 1965.</w:t>
      </w:r>
    </w:p>
    <w:p>
      <w:pPr>
        <w:pStyle w:val="BodyText"/>
      </w:pPr>
      <w:r>
        <w:t xml:space="preserve">Although not a traditional academic text, Glauber Rocha’s manifesto is a foundational document for understanding the ethos of the Brazilian film director. Originating during the Cinema Novo movement, which had strong ties to São Paulo’s intellectual circles, this text argues that the director must use the camera as a tool for social critique and political engagement. For a director working in São Paulo today, this document remains relevant as it establishes the expectation that Brazilian cinema should reflect the harsh realities of the nation. It highlights the director's role not merely as an entertainer, but as a cultural agitator who must confront the audience with the country's socio-economic disparities.</w:t>
      </w:r>
    </w:p>
    <w:bookmarkEnd w:id="20"/>
    <w:bookmarkStart w:id="21" w:name="institutional-history"/>
    <w:p>
      <w:pPr>
        <w:pStyle w:val="Heading3"/>
      </w:pPr>
      <w:r>
        <w:t xml:space="preserve">2. Institutional History</w:t>
      </w:r>
    </w:p>
    <w:p>
      <w:pPr>
        <w:pStyle w:val="FirstParagraph"/>
      </w:pPr>
      <w:r>
        <w:t xml:space="preserve">Ferreira, Glauber.</w:t>
      </w:r>
      <w:r>
        <w:t xml:space="preserve"> </w:t>
      </w:r>
      <w:r>
        <w:rPr>
          <w:iCs/>
          <w:i/>
        </w:rPr>
        <w:t xml:space="preserve">The Aesthetics of Hunger</w:t>
      </w:r>
      <w:r>
        <w:t xml:space="preserve">. University of Texas Press, 1972.</w:t>
      </w:r>
    </w:p>
    <w:p>
      <w:pPr>
        <w:pStyle w:val="BodyText"/>
      </w:pPr>
      <w:r>
        <w:t xml:space="preserve">This seminal work expands on the director's responsibility in developing nations. Ferreira discusses how the lack of industrial infrastructure forces the Brazilian director to innovate. In the context of São Paulo, where the industry is more developed than in other regions but still faces challenges compared to Hollywood, this text is crucial. It explains the historical necessity for directors to be resourceful and to blend documentary realism with poetic expression. It provides a theoretical framework for understanding why many São Paulo-based directors prioritize narrative authenticity over high-budget spectacle.</w:t>
      </w:r>
    </w:p>
    <w:bookmarkEnd w:id="21"/>
    <w:bookmarkEnd w:id="22"/>
    <w:bookmarkStart w:id="25" w:name="X642fbfed7e7bfa94b349c9b14a8d95dce539075"/>
    <w:p>
      <w:pPr>
        <w:pStyle w:val="Heading2"/>
      </w:pPr>
      <w:r>
        <w:t xml:space="preserve">The Industry in São Paulo: Funding and Production</w:t>
      </w:r>
    </w:p>
    <w:bookmarkStart w:id="23" w:name="economic-mechanisms"/>
    <w:p>
      <w:pPr>
        <w:pStyle w:val="Heading3"/>
      </w:pPr>
      <w:r>
        <w:t xml:space="preserve">3. Economic Mechanisms</w:t>
      </w:r>
    </w:p>
    <w:p>
      <w:pPr>
        <w:pStyle w:val="FirstParagraph"/>
      </w:pPr>
      <w:r>
        <w:t xml:space="preserve">Moutinho, Renato.</w:t>
      </w:r>
      <w:r>
        <w:t xml:space="preserve"> </w:t>
      </w:r>
      <w:r>
        <w:rPr>
          <w:iCs/>
          <w:i/>
        </w:rPr>
        <w:t xml:space="preserve">O Cinema Brasileiro: Uma História</w:t>
      </w:r>
      <w:r>
        <w:t xml:space="preserve">. Editora Senac, 2018.</w:t>
      </w:r>
    </w:p>
    <w:p>
      <w:pPr>
        <w:pStyle w:val="BodyText"/>
      </w:pPr>
      <w:r>
        <w:t xml:space="preserve">Renato Moutinho provides a comprehensive overview of the Brazilian film industry, with significant focus on the economic policies that govern production. For a film director in São Paulo, understanding the "Lei do Audiovisual" (Audiovisual Law) and tax incentive programs is mandatory. This book details how funding is allocated and the bureaucratic hurdles directors must clear to secure financing. It is an essential practical guide for understanding the business side of directing in Brazil, explaining how São Paulo serves as the primary hub for production companies and investors.</w:t>
      </w:r>
    </w:p>
    <w:bookmarkEnd w:id="23"/>
    <w:bookmarkStart w:id="24" w:name="contemporary-production-landscape"/>
    <w:p>
      <w:pPr>
        <w:pStyle w:val="Heading3"/>
      </w:pPr>
      <w:r>
        <w:t xml:space="preserve">4. Contemporary Production Landscape</w:t>
      </w:r>
    </w:p>
    <w:p>
      <w:pPr>
        <w:pStyle w:val="FirstParagraph"/>
      </w:pPr>
      <w:r>
        <w:t xml:space="preserve">Instituto Brasileiro de Geografia e Estatística (IBGE).</w:t>
      </w:r>
      <w:r>
        <w:t xml:space="preserve"> </w:t>
      </w:r>
      <w:r>
        <w:rPr>
          <w:iCs/>
          <w:i/>
        </w:rPr>
        <w:t xml:space="preserve">Research on the Audiovisual Industry in Brazil</w:t>
      </w:r>
      <w:r>
        <w:t xml:space="preserve">. 2021.</w:t>
      </w:r>
    </w:p>
    <w:p>
      <w:pPr>
        <w:pStyle w:val="BodyText"/>
      </w:pPr>
      <w:r>
        <w:t xml:space="preserve">This statistical report offers data-driven insights into the concentration of audiovisual production in the state of São Paulo. It reveals that the vast majority of film crews, post-production facilities, and distribution networks are located in the capital. For a director, this data underscores the logistical advantages and competitive pressures of working in São Paulo. The report highlights the need for directors to network within this concentrated ecosystem and to understand the labor market dynamics specific to the region.</w:t>
      </w:r>
    </w:p>
    <w:bookmarkEnd w:id="24"/>
    <w:bookmarkEnd w:id="25"/>
    <w:bookmarkStart w:id="28" w:name="Xf0dcb4b31e59ca8dcccff8054d8516cd117c764"/>
    <w:p>
      <w:pPr>
        <w:pStyle w:val="Heading2"/>
      </w:pPr>
      <w:r>
        <w:t xml:space="preserve">Artistic Practice and Urban Representation</w:t>
      </w:r>
    </w:p>
    <w:bookmarkStart w:id="26" w:name="the-city-as-a-character"/>
    <w:p>
      <w:pPr>
        <w:pStyle w:val="Heading3"/>
      </w:pPr>
      <w:r>
        <w:t xml:space="preserve">5. The City as a Character</w:t>
      </w:r>
    </w:p>
    <w:p>
      <w:pPr>
        <w:pStyle w:val="FirstParagraph"/>
      </w:pPr>
      <w:r>
        <w:t xml:space="preserve">Lemos, André.</w:t>
      </w:r>
      <w:r>
        <w:t xml:space="preserve"> </w:t>
      </w:r>
      <w:r>
        <w:rPr>
          <w:iCs/>
          <w:i/>
        </w:rPr>
        <w:t xml:space="preserve">São Paulo: A City of Cinema</w:t>
      </w:r>
      <w:r>
        <w:t xml:space="preserve">. Editora Cosac Naify, 2015.</w:t>
      </w:r>
    </w:p>
    <w:p>
      <w:pPr>
        <w:pStyle w:val="BodyText"/>
      </w:pPr>
      <w:r>
        <w:t xml:space="preserve">André Lemos explores how São Paulo has been depicted in cinema over the decades. This work is vital for directors who wish to capture the authentic essence of the city. It analyzes the visual language used to portray the metropolis, from the favelas to the corporate towers of the Paulista Avenue. The book argues that the director must have a deep sociological understanding of São Paulo to avoid clichés. It serves as a visual and cultural reference guide, helping directors navigate the city’s complex geography and social stratification in their storytelling.</w:t>
      </w:r>
    </w:p>
    <w:bookmarkEnd w:id="26"/>
    <w:bookmarkStart w:id="27" w:name="directing-techniques-and-theory"/>
    <w:p>
      <w:pPr>
        <w:pStyle w:val="Heading3"/>
      </w:pPr>
      <w:r>
        <w:t xml:space="preserve">6. Directing Techniques and Theory</w:t>
      </w:r>
    </w:p>
    <w:p>
      <w:pPr>
        <w:pStyle w:val="FirstParagraph"/>
      </w:pPr>
      <w:r>
        <w:t xml:space="preserve">Bordwell, David, and Kristin Thompson.</w:t>
      </w:r>
      <w:r>
        <w:t xml:space="preserve"> </w:t>
      </w:r>
      <w:r>
        <w:rPr>
          <w:iCs/>
          <w:i/>
        </w:rPr>
        <w:t xml:space="preserve">Film Art: An Introduction</w:t>
      </w:r>
      <w:r>
        <w:t xml:space="preserve">. McGraw-Hill Education, 2019.</w:t>
      </w:r>
    </w:p>
    <w:p>
      <w:pPr>
        <w:pStyle w:val="BodyText"/>
      </w:pPr>
      <w:r>
        <w:t xml:space="preserve">While a global standard text, this book is indispensable for any film director, including those in São Paulo. It covers the fundamental elements of film language: mise-en-scène, cinematography, editing, and sound. For Brazilian directors, mastering these universal techniques is crucial to competing in international festivals. The text provides the technical vocabulary and theoretical grounding necessary to communicate effectively with crews and to make informed artistic decisions. It bridges the gap between local storytelling traditions and global cinematic standards.</w:t>
      </w:r>
    </w:p>
    <w:bookmarkEnd w:id="27"/>
    <w:bookmarkEnd w:id="28"/>
    <w:bookmarkStart w:id="31" w:name="X914ec3efd6d3dc99c19c1818a45769dbbca12fd"/>
    <w:p>
      <w:pPr>
        <w:pStyle w:val="Heading2"/>
      </w:pPr>
      <w:r>
        <w:t xml:space="preserve">Contemporary Challenges and Future Directions</w:t>
      </w:r>
    </w:p>
    <w:bookmarkStart w:id="29" w:name="diversity-and-inclusion"/>
    <w:p>
      <w:pPr>
        <w:pStyle w:val="Heading3"/>
      </w:pPr>
      <w:r>
        <w:t xml:space="preserve">7. Diversity and Inclusion</w:t>
      </w:r>
    </w:p>
    <w:p>
      <w:pPr>
        <w:pStyle w:val="FirstParagraph"/>
      </w:pPr>
      <w:r>
        <w:t xml:space="preserve">Silva, Eduardo.</w:t>
      </w:r>
      <w:r>
        <w:t xml:space="preserve"> </w:t>
      </w:r>
      <w:r>
        <w:rPr>
          <w:iCs/>
          <w:i/>
        </w:rPr>
        <w:t xml:space="preserve">Black Cinema in Brazil: History and Perspectives</w:t>
      </w:r>
      <w:r>
        <w:t xml:space="preserve">. Editora Selo Negro, 2020.</w:t>
      </w:r>
    </w:p>
    <w:p>
      <w:pPr>
        <w:pStyle w:val="BodyText"/>
      </w:pPr>
      <w:r>
        <w:t xml:space="preserve">This work addresses the critical issue of representation in Brazilian cinema. São Paulo, being one of the most diverse cities in the world, requires directors to engage with issues of race and identity. Silva’s book documents the contributions of Black filmmakers and the systemic barriers they face. It is a necessary read for directors aiming to create inclusive narratives that reflect the true demographic makeup of São Paulo. It challenges the industry to move beyond tokenism and to empower underrepresented voices in front of and behind the camera.</w:t>
      </w:r>
    </w:p>
    <w:bookmarkEnd w:id="29"/>
    <w:bookmarkStart w:id="30" w:name="digital-transformation"/>
    <w:p>
      <w:pPr>
        <w:pStyle w:val="Heading3"/>
      </w:pPr>
      <w:r>
        <w:t xml:space="preserve">8. Digital Transformation</w:t>
      </w:r>
    </w:p>
    <w:p>
      <w:pPr>
        <w:pStyle w:val="FirstParagraph"/>
      </w:pPr>
      <w:r>
        <w:t xml:space="preserve">Santos, Maria.</w:t>
      </w:r>
      <w:r>
        <w:t xml:space="preserve"> </w:t>
      </w:r>
      <w:r>
        <w:rPr>
          <w:iCs/>
          <w:i/>
        </w:rPr>
        <w:t xml:space="preserve">Streaming and the Future of Brazilian Cinema</w:t>
      </w:r>
      <w:r>
        <w:t xml:space="preserve">. Revista Estudos de Cinema, 2022.</w:t>
      </w:r>
    </w:p>
    <w:p>
      <w:pPr>
        <w:pStyle w:val="BodyText"/>
      </w:pPr>
      <w:r>
        <w:t xml:space="preserve">This article examines the impact of streaming platforms on the Brazilian film market. With the rise of global and local streaming services, the role of the film director is evolving. Directors in São Paulo must now consider digital distribution strategies and the changing viewing habits of audiences. The article discusses how these platforms are providing new funding opportunities but also altering narrative structures. It is a forward-looking resource that helps directors adapt to the rapidly changing technological landscape of the industry.</w:t>
      </w:r>
    </w:p>
    <w:bookmarkEnd w:id="30"/>
    <w:bookmarkEnd w:id="31"/>
    <w:bookmarkStart w:id="32" w:name="conclusion"/>
    <w:p>
      <w:pPr>
        <w:pStyle w:val="Heading2"/>
      </w:pPr>
      <w:r>
        <w:t xml:space="preserve">Conclusion</w:t>
      </w:r>
    </w:p>
    <w:p>
      <w:pPr>
        <w:pStyle w:val="FirstParagraph"/>
      </w:pPr>
      <w:r>
        <w:t xml:space="preserve">The profession of the film director in São Paulo is multifaceted, requiring a blend of artistic vision, technical skill, and business acumen. The resources listed in this annotated bibliography provide a comprehensive foundation for understanding the unique challenges and opportunities presented by this vibrant cultural hub. From the historical mandates of Cinema Novo to the contemporary demands of digital distribution and social representation, these works offer valuable guidance for anyone seeking to navigate the complex world of Brazilian filmmaking.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São Paulo</dc:title>
  <dc:creator/>
  <dc:language>en</dc:language>
  <cp:keywords/>
  <dcterms:created xsi:type="dcterms:W3CDTF">2026-08-07T01:55:23Z</dcterms:created>
  <dcterms:modified xsi:type="dcterms:W3CDTF">2026-08-07T01:55:23Z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