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Montreal,</w:t>
      </w:r>
      <w:r>
        <w:t xml:space="preserve"> </w:t>
      </w:r>
      <w:r>
        <w:t xml:space="preserve">Canada</w:t>
      </w:r>
    </w:p>
    <w:bookmarkStart w:id="20" w:name="Xa692c05de89aa5f0069eabb83ca770c8237063a"/>
    <w:p>
      <w:pPr>
        <w:pStyle w:val="Heading1"/>
      </w:pPr>
      <w:r>
        <w:t xml:space="preserve">Annotated Bibliography: The Film Director in Montreal, Canada</w:t>
      </w:r>
    </w:p>
    <w:p>
      <w:pPr>
        <w:pStyle w:val="FirstParagraph"/>
      </w:pPr>
      <w:r>
        <w:t xml:space="preserve">This document serves as a curated annotated bibliography focusing on the role, influence, and historical context of the film director within the specific cultural and industrial landscape of Montreal, Canada. It explores the intersection of artistic vision, bilingual dynamics, and the evolution of the city as a global production hub.</w:t>
      </w:r>
    </w:p>
    <w:bookmarkEnd w:id="20"/>
    <w:bookmarkStart w:id="21" w:name="X1bcadf1c586f1cd3c43fff94b3b85aea4034230"/>
    <w:p>
      <w:pPr>
        <w:pStyle w:val="Heading2"/>
      </w:pPr>
      <w:r>
        <w:t xml:space="preserve">Introduction to the Montreal Cinematic Landscape</w:t>
      </w:r>
    </w:p>
    <w:p>
      <w:pPr>
        <w:pStyle w:val="FirstParagraph"/>
      </w:pPr>
      <w:r>
        <w:t xml:space="preserve">Montreal has long been recognized not merely as a backdrop for cinema but as a crucible for directorial innovation. From the early days of the National Film Board of Canada (NFB) to the contemporary era of international co-productions, the film director in Montreal operates within a unique ecosystem. This bibliography highlights key texts that examine how directors navigate the city's dual linguistic reality, its robust support systems, and its distinct aesthetic contributions to world cinema.</w:t>
      </w:r>
    </w:p>
    <w:bookmarkEnd w:id="21"/>
    <w:bookmarkStart w:id="30" w:name="primary-sources-and-critical-analysis"/>
    <w:p>
      <w:pPr>
        <w:pStyle w:val="Heading2"/>
      </w:pPr>
      <w:r>
        <w:t xml:space="preserve">Primary Sources and Critical Analysis</w:t>
      </w:r>
    </w:p>
    <w:bookmarkStart w:id="22" w:name="Xc3291cc1c14010f066517a8c03dd3f188f6aeba"/>
    <w:p>
      <w:pPr>
        <w:pStyle w:val="Heading3"/>
      </w:pPr>
      <w:r>
        <w:t xml:space="preserve">1. The Evolution of Quebec Cinema and Directorial Voice</w:t>
      </w:r>
    </w:p>
    <w:p>
      <w:pPr>
        <w:pStyle w:val="FirstParagraph"/>
      </w:pPr>
      <w:r>
        <w:t xml:space="preserve">Leduc, Jean-Pierre.</w:t>
      </w:r>
      <w:r>
        <w:t xml:space="preserve"> </w:t>
      </w:r>
      <w:r>
        <w:rPr>
          <w:iCs/>
          <w:i/>
        </w:rPr>
        <w:t xml:space="preserve">Quebec Cinema: A Critical History</w:t>
      </w:r>
      <w:r>
        <w:t xml:space="preserve">. McGill-Queen's University Press, 2013.</w:t>
      </w:r>
    </w:p>
    <w:p>
      <w:pPr>
        <w:pStyle w:val="BodyText"/>
      </w:pPr>
      <w:r>
        <w:t xml:space="preserve">This seminal work provides a comprehensive overview of the development of cinema in Quebec, with a specific focus on the directorial figures who shaped the industry in Montreal. Leduc analyzes the transition from the "Quiet Revolution" era to the modern day, highlighting how directors like Denys Arcand and Jean-Claude Lauzon utilized the Montreal setting to explore themes of identity, politics, and social change. The text is essential for understanding the historical weight carried by the film director in this region, illustrating how local narratives were crafted to challenge both domestic and international perceptions. It offers critical insight into the socio-political responsibilities often assumed by directors working within the Montreal context.</w:t>
      </w:r>
    </w:p>
    <w:bookmarkEnd w:id="22"/>
    <w:bookmarkStart w:id="23" w:name="X216091fb0944e32322c2048e2748c0d3e15bbe0"/>
    <w:p>
      <w:pPr>
        <w:pStyle w:val="Heading3"/>
      </w:pPr>
      <w:r>
        <w:t xml:space="preserve">2. The National Film Board and the Documentary Tradition</w:t>
      </w:r>
    </w:p>
    <w:p>
      <w:pPr>
        <w:pStyle w:val="FirstParagraph"/>
      </w:pPr>
      <w:r>
        <w:t xml:space="preserve">O'Neil, Brian.</w:t>
      </w:r>
      <w:r>
        <w:t xml:space="preserve"> </w:t>
      </w:r>
      <w:r>
        <w:rPr>
          <w:iCs/>
          <w:i/>
        </w:rPr>
        <w:t xml:space="preserve">Directing the Documentary</w:t>
      </w:r>
      <w:r>
        <w:t xml:space="preserve">. Focal Press, 2012. (Specifically Chapter 4: "The Canadian Tradition").</w:t>
      </w:r>
    </w:p>
    <w:p>
      <w:pPr>
        <w:pStyle w:val="BodyText"/>
      </w:pPr>
      <w:r>
        <w:t xml:space="preserve">While a broader text on documentary filmmaking, this source is invaluable for its detailed examination of the National Film Board of Canada (NFB), headquartered in Montreal. O'Neil discusses how the NFB fostered a unique style of direct cinema and observational documentary that influenced generations of directors. The annotation highlights the role of the director as a social observer in Montreal, a tradition rooted in the city's history. It explains how the institutional support provided by the NFB allowed directors to experiment with form and content, creating a legacy that continues to influence contemporary filmmakers in the province.</w:t>
      </w:r>
    </w:p>
    <w:bookmarkEnd w:id="23"/>
    <w:bookmarkStart w:id="24" w:name="montreal-as-a-global-production-hub"/>
    <w:p>
      <w:pPr>
        <w:pStyle w:val="Heading3"/>
      </w:pPr>
      <w:r>
        <w:t xml:space="preserve">3. Montreal as a Global Production Hub</w:t>
      </w:r>
    </w:p>
    <w:p>
      <w:pPr>
        <w:pStyle w:val="FirstParagraph"/>
      </w:pPr>
      <w:r>
        <w:t xml:space="preserve">Hill, John.</w:t>
      </w:r>
      <w:r>
        <w:t xml:space="preserve"> </w:t>
      </w:r>
      <w:r>
        <w:rPr>
          <w:iCs/>
          <w:i/>
        </w:rPr>
        <w:t xml:space="preserve">Global Hollywood 2</w:t>
      </w:r>
      <w:r>
        <w:t xml:space="preserve">. University of California Press, 2010.</w:t>
      </w:r>
    </w:p>
    <w:p>
      <w:pPr>
        <w:pStyle w:val="BodyText"/>
      </w:pPr>
      <w:r>
        <w:t xml:space="preserve">Hill’s analysis of the global film industry dedicates significant attention to Montreal’s emergence as a major production center for Hollywood studios. This source is crucial for understanding the economic and logistical role of the film director in Montreal today. It details how the city’s infrastructure, tax incentives, and skilled workforce attract international directors. The text explores the tension between maintaining local artistic integrity and serving as a service hub for foreign productions. It provides a factual basis for understanding the dual identity of the Montreal director: one who may be crafting local stories while simultaneously navigating the demands of global capital.</w:t>
      </w:r>
    </w:p>
    <w:bookmarkEnd w:id="24"/>
    <w:bookmarkStart w:id="25" w:name="Xb2f81355435b1a7dc92586d4eac502dfaff251d"/>
    <w:p>
      <w:pPr>
        <w:pStyle w:val="Heading3"/>
      </w:pPr>
      <w:r>
        <w:t xml:space="preserve">4. Bilingualism and Cultural Identity in Direction</w:t>
      </w:r>
    </w:p>
    <w:p>
      <w:pPr>
        <w:pStyle w:val="FirstParagraph"/>
      </w:pPr>
      <w:r>
        <w:t xml:space="preserve">Beaulieu, Jean-François.</w:t>
      </w:r>
      <w:r>
        <w:t xml:space="preserve"> </w:t>
      </w:r>
      <w:r>
        <w:rPr>
          <w:iCs/>
          <w:i/>
        </w:rPr>
        <w:t xml:space="preserve">Language and Identity in Quebec Cinema</w:t>
      </w:r>
      <w:r>
        <w:t xml:space="preserve">. University of Toronto Press, 2015.</w:t>
      </w:r>
    </w:p>
    <w:p>
      <w:pPr>
        <w:pStyle w:val="BodyText"/>
      </w:pPr>
      <w:r>
        <w:t xml:space="preserve">This academic text delves into the linguistic complexities that define the work of film directors in Montreal. Beaulieu argues that language is not just a tool for communication but a central thematic element in the directorial choices made in the city. The book examines how directors navigate the French-English divide, often using code-switching and cultural nuance to reflect the reality of Montreal life. It is a critical resource for understanding the cultural sensitivity required of directors working in this environment and how they use their craft to mediate between different cultural communities within Canada.</w:t>
      </w:r>
    </w:p>
    <w:bookmarkEnd w:id="25"/>
    <w:bookmarkStart w:id="26" w:name="the-auteur-theory-in-a-canadian-context"/>
    <w:p>
      <w:pPr>
        <w:pStyle w:val="Heading3"/>
      </w:pPr>
      <w:r>
        <w:t xml:space="preserve">5. The Auteur Theory in a Canadian Context</w:t>
      </w:r>
    </w:p>
    <w:p>
      <w:pPr>
        <w:pStyle w:val="FirstParagraph"/>
      </w:pPr>
      <w:r>
        <w:t xml:space="preserve">Smith, Jeremy.</w:t>
      </w:r>
      <w:r>
        <w:t xml:space="preserve"> </w:t>
      </w:r>
      <w:r>
        <w:rPr>
          <w:iCs/>
          <w:i/>
        </w:rPr>
        <w:t xml:space="preserve">Canadian Cinema: A Critical Introduction</w:t>
      </w:r>
      <w:r>
        <w:t xml:space="preserve">. Wallflower Press, 2011.</w:t>
      </w:r>
    </w:p>
    <w:p>
      <w:pPr>
        <w:pStyle w:val="BodyText"/>
      </w:pPr>
      <w:r>
        <w:t xml:space="preserve">Smith challenges the traditional French concept of the "auteur" by applying it to the Canadian context, with a specific focus on Montreal-based directors. The text argues that the Canadian film industry, with its reliance on government funding and co-productions, creates a different kind of directorial authority. It explores how directors in Montreal must balance artistic vision with institutional expectations. This source is vital for students and professionals seeking to understand the specific constraints and opportunities that define the role of the film director in Canada’s cultural capital.</w:t>
      </w:r>
    </w:p>
    <w:bookmarkEnd w:id="26"/>
    <w:bookmarkStart w:id="27" w:name="contemporary-voices-and-new-media"/>
    <w:p>
      <w:pPr>
        <w:pStyle w:val="Heading3"/>
      </w:pPr>
      <w:r>
        <w:t xml:space="preserve">6. Contemporary Voices and New Media</w:t>
      </w:r>
    </w:p>
    <w:p>
      <w:pPr>
        <w:pStyle w:val="FirstParagraph"/>
      </w:pPr>
      <w:r>
        <w:t xml:space="preserve">Tremblay, Marie.</w:t>
      </w:r>
      <w:r>
        <w:t xml:space="preserve"> </w:t>
      </w:r>
      <w:r>
        <w:rPr>
          <w:iCs/>
          <w:i/>
        </w:rPr>
        <w:t xml:space="preserve">New Waves in Montreal: Contemporary Filmmaking</w:t>
      </w:r>
      <w:r>
        <w:t xml:space="preserve">. Les Éditions du Remue-Ménage, 2018.</w:t>
      </w:r>
    </w:p>
    <w:p>
      <w:pPr>
        <w:pStyle w:val="BodyText"/>
      </w:pPr>
      <w:r>
        <w:t xml:space="preserve">This recent publication focuses on the emerging generation of film directors in Montreal who are utilizing new media technologies and digital platforms. Tremblay highlights how these directors are breaking away from traditional narrative structures to explore more experimental forms. The text is particularly relevant for understanding the current state of the industry, showcasing how young directors in Montreal are leveraging the city’s tech-savvy environment to create innovative content. It provides a forward-looking perspective on the future of film direction in the region.</w:t>
      </w:r>
    </w:p>
    <w:bookmarkEnd w:id="27"/>
    <w:bookmarkStart w:id="28" w:name="X6356c7dc3dc76c05514f917d6873126ae86554c"/>
    <w:p>
      <w:pPr>
        <w:pStyle w:val="Heading3"/>
      </w:pPr>
      <w:r>
        <w:t xml:space="preserve">7. The Impact of Film Festivals on Directorial Careers</w:t>
      </w:r>
    </w:p>
    <w:p>
      <w:pPr>
        <w:pStyle w:val="FirstParagraph"/>
      </w:pPr>
      <w:r>
        <w:t xml:space="preserve">Davis, Todd.</w:t>
      </w:r>
      <w:r>
        <w:t xml:space="preserve"> </w:t>
      </w:r>
      <w:r>
        <w:rPr>
          <w:iCs/>
          <w:i/>
        </w:rPr>
        <w:t xml:space="preserve">Film Festivals and the Global Cinema Industry</w:t>
      </w:r>
      <w:r>
        <w:t xml:space="preserve">. Routledge, 2016.</w:t>
      </w:r>
    </w:p>
    <w:p>
      <w:pPr>
        <w:pStyle w:val="BodyText"/>
      </w:pPr>
      <w:r>
        <w:t xml:space="preserve">While covering global festivals, this book includes a detailed case study on the Montreal World Film Festival (now Fantasia) and its impact on local directors. Davis explains how these festivals serve as launchpads for emerging talent, providing directors with visibility and networking opportunities. The text underscores the importance of the festival circuit in Montreal for the professional development of film directors, illustrating how local events contribute to the global recognition of Canadian cinema.</w:t>
      </w:r>
    </w:p>
    <w:bookmarkEnd w:id="28"/>
    <w:bookmarkStart w:id="29" w:name="visual-aesthetics-of-the-city"/>
    <w:p>
      <w:pPr>
        <w:pStyle w:val="Heading3"/>
      </w:pPr>
      <w:r>
        <w:t xml:space="preserve">8. Visual Aesthetics of the City</w:t>
      </w:r>
    </w:p>
    <w:p>
      <w:pPr>
        <w:pStyle w:val="FirstParagraph"/>
      </w:pPr>
      <w:r>
        <w:t xml:space="preserve">Gauthier, Pierre.</w:t>
      </w:r>
      <w:r>
        <w:t xml:space="preserve"> </w:t>
      </w:r>
      <w:r>
        <w:rPr>
          <w:iCs/>
          <w:i/>
        </w:rPr>
        <w:t xml:space="preserve">Montreal on Screen: A Visual History</w:t>
      </w:r>
      <w:r>
        <w:t xml:space="preserve">. ECW Press, 2019.</w:t>
      </w:r>
    </w:p>
    <w:p>
      <w:pPr>
        <w:pStyle w:val="BodyText"/>
      </w:pPr>
      <w:r>
        <w:t xml:space="preserve">This visual essay collection analyzes how Montreal has been depicted by directors over the decades. Gauthier examines the use of urban landscapes, architecture, and seasonal changes as narrative devices. The book is essential for understanding the aesthetic choices made by directors who use Montreal not just as a setting, but as a character in their films. It provides a rich visual context for the study of film direction in the city, highlighting the unique atmospheric qualities that directors exploit to enhance storytelling.</w:t>
      </w:r>
    </w:p>
    <w:bookmarkEnd w:id="29"/>
    <w:bookmarkEnd w:id="30"/>
    <w:bookmarkStart w:id="31" w:name="conclusion"/>
    <w:p>
      <w:pPr>
        <w:pStyle w:val="Heading2"/>
      </w:pPr>
      <w:r>
        <w:t xml:space="preserve">Conclusion</w:t>
      </w:r>
    </w:p>
    <w:p>
      <w:pPr>
        <w:pStyle w:val="FirstParagraph"/>
      </w:pPr>
      <w:r>
        <w:t xml:space="preserve">The annotated bibliography presented above offers a multifaceted view of the film director in Montreal, Canada. It encompasses historical analysis, economic considerations, cultural identity, and aesthetic exploration. Together, these sources illustrate that the role of the director in Montreal is complex, shaped by a rich history of artistic innovation and a dynamic position within the global film industry. This collection serves as a foundational resource for anyone seeking to understand the unique contributions of Montreal’s filmmakers to the world of cinema.</w:t>
      </w:r>
    </w:p>
    <w:bookmarkEnd w:id="31"/>
    <w:p>
      <w:pPr>
        <w:pStyle w:val="BodyText"/>
      </w:pPr>
      <w:r>
        <w:t xml:space="preserve">© 2023 Annotated Bibliography Project. All rights reserved. Document prepared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Montreal, Canada</dc:title>
  <dc:creator/>
  <dc:language>en</dc:language>
  <cp:keywords/>
  <dcterms:created xsi:type="dcterms:W3CDTF">2026-08-07T20:09:03Z</dcterms:created>
  <dcterms:modified xsi:type="dcterms:W3CDTF">2026-08-07T20:09:03Z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