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Contemporary</w:t>
      </w:r>
      <w:r>
        <w:t xml:space="preserve"> </w:t>
      </w:r>
      <w:r>
        <w:t xml:space="preserve">Guangzhou</w:t>
      </w:r>
    </w:p>
    <w:bookmarkStart w:id="20" w:name="annotated-bibliography"/>
    <w:p>
      <w:pPr>
        <w:pStyle w:val="Heading1"/>
      </w:pPr>
      <w:r>
        <w:t xml:space="preserve">Annotated Bibliography</w:t>
      </w:r>
    </w:p>
    <w:p>
      <w:pPr>
        <w:pStyle w:val="FirstParagraph"/>
      </w:pPr>
      <w:r>
        <w:t xml:space="preserve">Subject: The Role and Evolution of the Film Director in China Guangzhou</w:t>
      </w:r>
    </w:p>
    <w:bookmarkEnd w:id="20"/>
    <w:p>
      <w:pPr>
        <w:pStyle w:val="BodyText"/>
      </w:pPr>
      <w:r>
        <w:t xml:space="preserve">This annotated bibliography explores the multifaceted role of the film director within the specific cultural and industrial context of Guangzhou, China. As a historic hub of commerce and culture in the Pearl River Delta, Guangzhou has evolved from a center of early Cantonese cinema to a modern metropolis influencing contemporary Chinese filmmaking. The selected sources examine how directors in this region navigate the intersection of traditional Lingnan culture, rapid urbanization, and the broader Chinese film industry. These resources are essential for understanding the aesthetic choices, thematic concerns, and professional challenges faced by filmmakers operating in this dynamic environment.</w:t>
      </w:r>
    </w:p>
    <w:bookmarkStart w:id="23" w:name="historical-context-and-regional-identity"/>
    <w:p>
      <w:pPr>
        <w:pStyle w:val="Heading2"/>
      </w:pPr>
      <w:r>
        <w:t xml:space="preserve">Historical Context and Regional Identity</w:t>
      </w:r>
    </w:p>
    <w:bookmarkStart w:id="21" w:name="source-1"/>
    <w:p>
      <w:pPr>
        <w:pStyle w:val="Heading3"/>
      </w:pPr>
      <w:r>
        <w:t xml:space="preserve">Source 1</w:t>
      </w:r>
    </w:p>
    <w:p>
      <w:pPr>
        <w:pStyle w:val="FirstParagraph"/>
      </w:pPr>
      <w:r>
        <w:t xml:space="preserve">Lu, R. (2018).</w:t>
      </w:r>
      <w:r>
        <w:t xml:space="preserve"> </w:t>
      </w:r>
      <w:r>
        <w:rPr>
          <w:iCs/>
          <w:i/>
        </w:rPr>
        <w:t xml:space="preserve">Shadows of the Pearl River: The History of Cantonese Cinema and the Director's Craft</w:t>
      </w:r>
      <w:r>
        <w:t xml:space="preserve">. Beijing: China Film Press.</w:t>
      </w:r>
    </w:p>
    <w:p>
      <w:pPr>
        <w:pStyle w:val="BodyText"/>
      </w:pPr>
      <w:r>
        <w:t xml:space="preserve">This comprehensive historical text provides a foundational understanding of the film director's lineage in the Guangdong province. Lu traces the trajectory from the silent era studios of the 1920s to the modern digital age. The book is particularly valuable for its analysis of how early directors in Guangzhou established a distinct visual language that differed from the Beijing-centric narrative styles. It details the technical innovations introduced by local directors who utilized the city's port status to import equipment and techniques. For researchers focusing on the roots of regional identity in Chinese cinema, this source offers critical insights into how the "Guangzhou style" was codified by pioneering directors.</w:t>
      </w:r>
    </w:p>
    <w:bookmarkEnd w:id="21"/>
    <w:bookmarkStart w:id="22" w:name="source-2"/>
    <w:p>
      <w:pPr>
        <w:pStyle w:val="Heading3"/>
      </w:pPr>
      <w:r>
        <w:t xml:space="preserve">Source 2</w:t>
      </w:r>
    </w:p>
    <w:p>
      <w:pPr>
        <w:pStyle w:val="FirstParagraph"/>
      </w:pPr>
      <w:r>
        <w:t xml:space="preserve">Chen, L. (2020). "Urbanization and the Lens: Directing in the Pearl River Delta."</w:t>
      </w:r>
      <w:r>
        <w:t xml:space="preserve"> </w:t>
      </w:r>
      <w:r>
        <w:rPr>
          <w:iCs/>
          <w:i/>
        </w:rPr>
        <w:t xml:space="preserve">Journal of Asian Cinema Studies</w:t>
      </w:r>
      <w:r>
        <w:t xml:space="preserve">, 14(2), 45-62.</w:t>
      </w:r>
    </w:p>
    <w:p>
      <w:pPr>
        <w:pStyle w:val="BodyText"/>
      </w:pPr>
      <w:r>
        <w:t xml:space="preserve">Chen’s academic article examines the socio-economic pressures faced by contemporary film directors in Guangzhou. The author argues that the rapid urbanization of the city has forced directors to adapt their storytelling methods to reflect the transient nature of modern life in the Pearl River Delta. The article analyzes specific films shot in Guangzhou, highlighting how directors use the city's skyline and migrant worker demographics as central narrative elements. This source is crucial for understanding the relationship between the physical environment of Guangzhou and the directorial decisions made regarding location, casting, and thematic focus.</w:t>
      </w:r>
    </w:p>
    <w:bookmarkEnd w:id="22"/>
    <w:bookmarkEnd w:id="23"/>
    <w:bookmarkStart w:id="26" w:name="contemporary-industry-and-production"/>
    <w:p>
      <w:pPr>
        <w:pStyle w:val="Heading2"/>
      </w:pPr>
      <w:r>
        <w:t xml:space="preserve">Contemporary Industry and Production</w:t>
      </w:r>
    </w:p>
    <w:bookmarkStart w:id="24" w:name="source-3"/>
    <w:p>
      <w:pPr>
        <w:pStyle w:val="Heading3"/>
      </w:pPr>
      <w:r>
        <w:t xml:space="preserve">Source 3</w:t>
      </w:r>
    </w:p>
    <w:p>
      <w:pPr>
        <w:pStyle w:val="FirstParagraph"/>
      </w:pPr>
      <w:r>
        <w:t xml:space="preserve">Wang, J., &amp; Li, H. (2021).</w:t>
      </w:r>
      <w:r>
        <w:t xml:space="preserve"> </w:t>
      </w:r>
      <w:r>
        <w:rPr>
          <w:iCs/>
          <w:i/>
        </w:rPr>
        <w:t xml:space="preserve">Production Dynamics in Southern China: A Guide for Filmmakers</w:t>
      </w:r>
      <w:r>
        <w:t xml:space="preserve">. Guangzhou: Lingnan University Press.</w:t>
      </w:r>
    </w:p>
    <w:p>
      <w:pPr>
        <w:pStyle w:val="BodyText"/>
      </w:pPr>
      <w:r>
        <w:t xml:space="preserve">This practical guide offers an insider’s perspective on the logistical and creative challenges of directing a film in Guangzhou today. It covers the local regulatory environment, funding opportunities specific to the Guangdong province, and the unique collaborative culture of local crews. The authors emphasize the director's role as a cultural mediator, bridging the gap between international production standards and local Chinese regulations. This text is highly recommended for film students and professionals seeking to understand the operational realities of the director's job in this specific geographic market.</w:t>
      </w:r>
    </w:p>
    <w:bookmarkEnd w:id="24"/>
    <w:bookmarkStart w:id="25" w:name="source-4"/>
    <w:p>
      <w:pPr>
        <w:pStyle w:val="Heading3"/>
      </w:pPr>
      <w:r>
        <w:t xml:space="preserve">Source 4</w:t>
      </w:r>
    </w:p>
    <w:p>
      <w:pPr>
        <w:pStyle w:val="FirstParagraph"/>
      </w:pPr>
      <w:r>
        <w:t xml:space="preserve">Zhang, Y. (2019). "The New Wave of Lingnan Cinema: Independent Directors and Digital Media."</w:t>
      </w:r>
      <w:r>
        <w:t xml:space="preserve"> </w:t>
      </w:r>
      <w:r>
        <w:rPr>
          <w:iCs/>
          <w:i/>
        </w:rPr>
        <w:t xml:space="preserve">Chinese Film Quarterly</w:t>
      </w:r>
      <w:r>
        <w:t xml:space="preserve">, 8(4), 112-128.</w:t>
      </w:r>
    </w:p>
    <w:p>
      <w:pPr>
        <w:pStyle w:val="BodyText"/>
      </w:pPr>
      <w:r>
        <w:t xml:space="preserve">Zhang explores the rise of independent film directors in Guangzhou who are leveraging digital technology to bypass traditional studio systems. The article highlights how these directors are experimenting with non-linear narratives and low-budget aesthetics to tell stories that resonate with the younger, tech-savvy population of the city. It provides case studies of recent short films and features produced in Guangzhou that have gained international recognition. This source is essential for analyzing the shift in power dynamics within the industry and the evolving definition of the "film director" in the digital age.</w:t>
      </w:r>
    </w:p>
    <w:bookmarkEnd w:id="25"/>
    <w:bookmarkEnd w:id="26"/>
    <w:bookmarkStart w:id="29" w:name="cultural-representation-and-aesthetics"/>
    <w:p>
      <w:pPr>
        <w:pStyle w:val="Heading2"/>
      </w:pPr>
      <w:r>
        <w:t xml:space="preserve">Cultural Representation and Aesthetics</w:t>
      </w:r>
    </w:p>
    <w:bookmarkStart w:id="27" w:name="source-5"/>
    <w:p>
      <w:pPr>
        <w:pStyle w:val="Heading3"/>
      </w:pPr>
      <w:r>
        <w:t xml:space="preserve">Source 5</w:t>
      </w:r>
    </w:p>
    <w:p>
      <w:pPr>
        <w:pStyle w:val="FirstParagraph"/>
      </w:pPr>
      <w:r>
        <w:t xml:space="preserve">Liu, X. (2022).</w:t>
      </w:r>
      <w:r>
        <w:t xml:space="preserve"> </w:t>
      </w:r>
      <w:r>
        <w:rPr>
          <w:iCs/>
          <w:i/>
        </w:rPr>
        <w:t xml:space="preserve">Visualizing Tradition: The Director's Approach to Cantonese Heritage</w:t>
      </w:r>
      <w:r>
        <w:t xml:space="preserve">. Shanghai: East China Normal University Press.</w:t>
      </w:r>
    </w:p>
    <w:p>
      <w:pPr>
        <w:pStyle w:val="BodyText"/>
      </w:pPr>
      <w:r>
        <w:t xml:space="preserve">Liu’s monograph investigates how film directors in Guangzhou incorporate traditional Cantonese elements—such as opera, cuisine, and architecture—into modern cinematic narratives. The book argues that the director serves as a guardian of cultural memory, using visual storytelling to preserve the unique heritage of the region amidst globalization. Through detailed scene analyses, Liu demonstrates how lighting, composition, and sound design are manipulated to evoke a sense of place. This resource is vital for scholars interested in the intersection of cultural preservation and artistic direction in Chinese cinema.</w:t>
      </w:r>
    </w:p>
    <w:bookmarkEnd w:id="27"/>
    <w:bookmarkStart w:id="28" w:name="source-6"/>
    <w:p>
      <w:pPr>
        <w:pStyle w:val="Heading3"/>
      </w:pPr>
      <w:r>
        <w:t xml:space="preserve">Source 6</w:t>
      </w:r>
    </w:p>
    <w:p>
      <w:pPr>
        <w:pStyle w:val="FirstParagraph"/>
      </w:pPr>
      <w:r>
        <w:t xml:space="preserve">Huang, M. (2023). "Cross-Border Collaborations: Hong Kong Directors Filming in Mainland China."</w:t>
      </w:r>
      <w:r>
        <w:t xml:space="preserve"> </w:t>
      </w:r>
      <w:r>
        <w:rPr>
          <w:iCs/>
          <w:i/>
        </w:rPr>
        <w:t xml:space="preserve">International Journal of Film Studies</w:t>
      </w:r>
      <w:r>
        <w:t xml:space="preserve">, 22(1), 78-95.</w:t>
      </w:r>
    </w:p>
    <w:p>
      <w:pPr>
        <w:pStyle w:val="BodyText"/>
      </w:pPr>
      <w:r>
        <w:t xml:space="preserve">This article addresses the significant influence of Hong Kong film directors on the Guangzhou film scene. Given the geographic proximity and shared cultural history, many directors move fluidly between the two regions. Huang analyzes how these cross-border collaborations impact the aesthetic and narrative styles of films produced in Guangzhou. The article discusses the challenges of censorship and the creative strategies directors employ to maintain artistic integrity while working within the mainland Chinese system. It provides a nuanced view of the director as a transnational figure navigating complex political and cultural landscapes.</w:t>
      </w:r>
    </w:p>
    <w:bookmarkEnd w:id="28"/>
    <w:bookmarkEnd w:id="29"/>
    <w:bookmarkStart w:id="32" w:name="future-directions-and-education"/>
    <w:p>
      <w:pPr>
        <w:pStyle w:val="Heading2"/>
      </w:pPr>
      <w:r>
        <w:t xml:space="preserve">Future Directions and Education</w:t>
      </w:r>
    </w:p>
    <w:bookmarkStart w:id="30" w:name="source-7"/>
    <w:p>
      <w:pPr>
        <w:pStyle w:val="Heading3"/>
      </w:pPr>
      <w:r>
        <w:t xml:space="preserve">Source 7</w:t>
      </w:r>
    </w:p>
    <w:p>
      <w:pPr>
        <w:pStyle w:val="FirstParagraph"/>
      </w:pPr>
      <w:r>
        <w:t xml:space="preserve">Sun, Q. (2021). "Cultivating the Next Generation: Film Directing Programs in Guangzhou Universities."</w:t>
      </w:r>
      <w:r>
        <w:t xml:space="preserve"> </w:t>
      </w:r>
      <w:r>
        <w:rPr>
          <w:iCs/>
          <w:i/>
        </w:rPr>
        <w:t xml:space="preserve">Education in the Arts Review</w:t>
      </w:r>
      <w:r>
        <w:t xml:space="preserve">, 15(3), 201-215.</w:t>
      </w:r>
    </w:p>
    <w:p>
      <w:pPr>
        <w:pStyle w:val="BodyText"/>
      </w:pPr>
      <w:r>
        <w:t xml:space="preserve">Sun evaluates the curriculum and pedagogical approaches of film directing programs at major universities in Guangzhou. The article assesses how well these institutions prepare students for the realities of the local and national film industry. It highlights the emphasis on technical proficiency and the growing importance of digital storytelling skills. This source is useful for understanding the educational background of emerging directors in the region and the institutional support systems that shape their professional development.</w:t>
      </w:r>
    </w:p>
    <w:bookmarkEnd w:id="30"/>
    <w:bookmarkStart w:id="31" w:name="source-8"/>
    <w:p>
      <w:pPr>
        <w:pStyle w:val="Heading3"/>
      </w:pPr>
      <w:r>
        <w:t xml:space="preserve">Source 8</w:t>
      </w:r>
    </w:p>
    <w:p>
      <w:pPr>
        <w:pStyle w:val="FirstParagraph"/>
      </w:pPr>
      <w:r>
        <w:t xml:space="preserve">Zhao, W. (2024).</w:t>
      </w:r>
      <w:r>
        <w:t xml:space="preserve"> </w:t>
      </w:r>
      <w:r>
        <w:rPr>
          <w:iCs/>
          <w:i/>
        </w:rPr>
        <w:t xml:space="preserve">The Future of Chinese Cinema: Trends and Predictions from the South</w:t>
      </w:r>
      <w:r>
        <w:t xml:space="preserve">. Guangzhou: Southern Daily Press.</w:t>
      </w:r>
    </w:p>
    <w:p>
      <w:pPr>
        <w:pStyle w:val="BodyText"/>
      </w:pPr>
      <w:r>
        <w:t xml:space="preserve">This forward-looking report analyzes emerging trends in the Guangzhou film industry, with a specific focus on the role of the director in the era of streaming platforms and virtual production. Zhao predicts a shift towards more diverse storytelling and increased international co-productions centered in the Pearl River Delta. The report emphasizes the need for directors to be adaptable and technologically proficient. It serves as a strategic resource for industry stakeholders and researchers interested in the future trajectory of film direction in this key Chinese city.</w:t>
      </w:r>
    </w:p>
    <w:p>
      <w:pPr>
        <w:pStyle w:val="BodyText"/>
      </w:pPr>
      <w:r>
        <w:t xml:space="preserve">© 2024 Annotated Bibliography on Film Direction in Guangzhou.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Film Director in Contemporary Guangzhou</dc:title>
  <dc:creator/>
  <dc:language>en</dc:language>
  <cp:keywords/>
  <dcterms:created xsi:type="dcterms:W3CDTF">2026-08-07T09:14:49Z</dcterms:created>
  <dcterms:modified xsi:type="dcterms:W3CDTF">2026-08-07T09:14:49Z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