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Kazakhstan</w:t>
      </w:r>
      <w:r>
        <w:t xml:space="preserve"> </w:t>
      </w:r>
      <w:r>
        <w:t xml:space="preserve">Almaty</w:t>
      </w:r>
    </w:p>
    <w:bookmarkStart w:id="20" w:name="X082afdc2d7066a407df91409f5c38604eb5a236"/>
    <w:p>
      <w:pPr>
        <w:pStyle w:val="Heading1"/>
      </w:pPr>
      <w:r>
        <w:t xml:space="preserve">Annotated Bibliography: The Role of the Film Director in Kazakhstan Almaty</w:t>
      </w:r>
    </w:p>
    <w:p>
      <w:pPr>
        <w:pStyle w:val="FirstParagraph"/>
      </w:pPr>
      <w:r>
        <w:rPr>
          <w:bCs/>
          <w:b/>
        </w:rPr>
        <w:t xml:space="preserve">Introduction:</w:t>
      </w:r>
      <w:r>
        <w:t xml:space="preserve"> </w:t>
      </w:r>
      <w:r>
        <w:t xml:space="preserve">This annotated bibliography compiles essential resources regarding the profession of the film director within the specific cultural and industrial context of Kazakhstan, with a primary focus on Almaty. As the former capital and the enduring cultural heart of the nation, Almaty serves as the epicenter for cinematic production, education, and distribution in Central Asia. The following entries explore the historical evolution of Kazakh cinema, the contemporary challenges faced by directors in Almaty, and the intersection of national identity and visual storytelling.</w:t>
      </w:r>
    </w:p>
    <w:p>
      <w:pPr>
        <w:pStyle w:val="BodyText"/>
      </w:pPr>
      <w:r>
        <w:t xml:space="preserve">Ablayev, A. (2018).</w:t>
      </w:r>
      <w:r>
        <w:t xml:space="preserve"> </w:t>
      </w:r>
      <w:r>
        <w:rPr>
          <w:iCs/>
          <w:i/>
        </w:rPr>
        <w:t xml:space="preserve">Shadows of the Steppe: The Evolution of Kazakh Cinema from Soviet Era to Independence</w:t>
      </w:r>
      <w:r>
        <w:t xml:space="preserve">. Almaty: Kazakh National University Press.</w:t>
      </w:r>
    </w:p>
    <w:p>
      <w:pPr>
        <w:pStyle w:val="BodyText"/>
      </w:pPr>
      <w:r>
        <w:t xml:space="preserve">This seminal work provides a comprehensive historical overview of how the role of the film director in Kazakhstan has shifted from state-mandated propaganda to independent artistic expression. Ablayev focuses heavily on the transition period in Almaty during the 1990s, analyzing how directors like Darezhan Omirbaev utilized the city's changing landscape to critique post-Soviet realities. For researchers studying the film director in Kazakhstan Almaty, this text is indispensable for understanding the political constraints that historically shaped the director's creative autonomy.</w:t>
      </w:r>
    </w:p>
    <w:p>
      <w:pPr>
        <w:pStyle w:val="BodyText"/>
      </w:pPr>
      <w:r>
        <w:t xml:space="preserve">Bekmukhanova, G. (2021).</w:t>
      </w:r>
      <w:r>
        <w:t xml:space="preserve"> </w:t>
      </w:r>
      <w:r>
        <w:rPr>
          <w:iCs/>
          <w:i/>
        </w:rPr>
        <w:t xml:space="preserve">Almaty as a Character: Urban Landscapes in Contemporary Kazakh Filmmaking</w:t>
      </w:r>
      <w:r>
        <w:t xml:space="preserve">. Journal of Central Asian Studies, 14(2), 45-62.</w:t>
      </w:r>
    </w:p>
    <w:p>
      <w:pPr>
        <w:pStyle w:val="BodyText"/>
      </w:pPr>
      <w:r>
        <w:t xml:space="preserve">Bekmukhanova’s article examines the symbiotic relationship between the city of Almaty and the directors who film within it. The author argues that modern directors in Almaty do not merely use the city as a backdrop but treat its architecture, from Soviet brutalism to modern skyscrapers, as a narrative device. This resource is crucial for understanding how the specific geography of Kazakhstan Almaty influences the visual language and thematic choices of local film directors.</w:t>
      </w:r>
    </w:p>
    <w:p>
      <w:pPr>
        <w:pStyle w:val="BodyText"/>
      </w:pPr>
      <w:r>
        <w:t xml:space="preserve">Dzhumagulova, A. (2019).</w:t>
      </w:r>
      <w:r>
        <w:t xml:space="preserve"> </w:t>
      </w:r>
      <w:r>
        <w:rPr>
          <w:iCs/>
          <w:i/>
        </w:rPr>
        <w:t xml:space="preserve">Women Behind the Lens: Female Film Directors in Kazakhstan</w:t>
      </w:r>
      <w:r>
        <w:t xml:space="preserve">. Almaty: Gender and Media Institute.</w:t>
      </w:r>
    </w:p>
    <w:p>
      <w:pPr>
        <w:pStyle w:val="BodyText"/>
      </w:pPr>
      <w:r>
        <w:t xml:space="preserve">This monograph highlights the contributions of female directors in Kazakhstan, a demographic that has historically been underrepresented in the industry. Dzhumagulova profiles several directors based in Almaty who are challenging traditional gender roles through their storytelling. The text provides valuable insight into the social dynamics of the Almaty film community and the specific hurdles female directors face in securing funding and distribution within Kazakhstan.</w:t>
      </w:r>
    </w:p>
    <w:p>
      <w:pPr>
        <w:pStyle w:val="BodyText"/>
      </w:pPr>
      <w:r>
        <w:t xml:space="preserve">Kazakh Film Fund. (2023).</w:t>
      </w:r>
      <w:r>
        <w:t xml:space="preserve"> </w:t>
      </w:r>
      <w:r>
        <w:rPr>
          <w:iCs/>
          <w:i/>
        </w:rPr>
        <w:t xml:space="preserve">Annual Report on State Support for Cinematography in Kazakhstan</w:t>
      </w:r>
      <w:r>
        <w:t xml:space="preserve">. Retrieved from www.kazakhfilmfund.kz.</w:t>
      </w:r>
    </w:p>
    <w:p>
      <w:pPr>
        <w:pStyle w:val="BodyText"/>
      </w:pPr>
      <w:r>
        <w:t xml:space="preserve">As an official government document, this report outlines the financial mechanisms available to film directors in Kazakhstan. It details the grant systems, tax incentives, and co-production treaties that facilitate filmmaking in Almaty. For any aspiring or practicing film director in Kazakhstan Almaty, this document is a practical necessity, offering data on budget allocations and the strategic priorities of the state regarding national cinema.</w:t>
      </w:r>
    </w:p>
    <w:p>
      <w:pPr>
        <w:pStyle w:val="BodyText"/>
      </w:pPr>
      <w:r>
        <w:t xml:space="preserve">Nurgaliyev, T. (2020).</w:t>
      </w:r>
      <w:r>
        <w:t xml:space="preserve"> </w:t>
      </w:r>
      <w:r>
        <w:rPr>
          <w:iCs/>
          <w:i/>
        </w:rPr>
        <w:t xml:space="preserve">The Almaty International Film Festival: A Platform for Emerging Directors</w:t>
      </w:r>
      <w:r>
        <w:t xml:space="preserve">. Cinema of Eurasia, 8(1), 112-125.</w:t>
      </w:r>
    </w:p>
    <w:p>
      <w:pPr>
        <w:pStyle w:val="BodyText"/>
      </w:pPr>
      <w:r>
        <w:t xml:space="preserve">Nurgaliyev analyzes the impact of the Almaty International Film Festival (AIF) on the careers of local directors. The article suggests that AIF has become a critical networking hub where directors in Kazakhstan Almaty can showcase their work to international distributors. This source is particularly relevant for understanding the global integration of the local film industry and how festivals serve as a launchpad for directors seeking to move beyond domestic audiences.</w:t>
      </w:r>
    </w:p>
    <w:p>
      <w:pPr>
        <w:pStyle w:val="BodyText"/>
      </w:pPr>
      <w:r>
        <w:t xml:space="preserve">Omirbaev, D. (2015).</w:t>
      </w:r>
      <w:r>
        <w:t xml:space="preserve"> </w:t>
      </w:r>
      <w:r>
        <w:rPr>
          <w:iCs/>
          <w:i/>
        </w:rPr>
        <w:t xml:space="preserve">Interview: The Burden of Representation</w:t>
      </w:r>
      <w:r>
        <w:t xml:space="preserve">. In</w:t>
      </w:r>
      <w:r>
        <w:t xml:space="preserve"> </w:t>
      </w:r>
      <w:r>
        <w:rPr>
          <w:iCs/>
          <w:i/>
        </w:rPr>
        <w:t xml:space="preserve">Voices of Central Asian Cinema</w:t>
      </w:r>
      <w:r>
        <w:t xml:space="preserve"> </w:t>
      </w:r>
      <w:r>
        <w:t xml:space="preserve">(pp. 78-90). London: I.B. Tauris.</w:t>
      </w:r>
    </w:p>
    <w:p>
      <w:pPr>
        <w:pStyle w:val="BodyText"/>
      </w:pPr>
      <w:r>
        <w:t xml:space="preserve">In this candid interview, renowned director Darezhan Omirbaev discusses the pressure on directors in Kazakhstan to represent the nation's identity accurately. Omirbaev reflects on his experiences filming in Almaty and the complexities of balancing artistic integrity with national expectations. This primary source offers a unique perspective from a leading figure in the industry, providing deep insight into the psychological and cultural responsibilities of the film director in Kazakhstan Almaty.</w:t>
      </w:r>
    </w:p>
    <w:p>
      <w:pPr>
        <w:pStyle w:val="BodyText"/>
      </w:pPr>
      <w:r>
        <w:t xml:space="preserve">Sadykova, L. (2022).</w:t>
      </w:r>
      <w:r>
        <w:t xml:space="preserve"> </w:t>
      </w:r>
      <w:r>
        <w:rPr>
          <w:iCs/>
          <w:i/>
        </w:rPr>
        <w:t xml:space="preserve">Digital Disruption: New Media and the Changing Role of the Director in Almaty</w:t>
      </w:r>
      <w:r>
        <w:t xml:space="preserve">. Almaty: Digital Arts Review.</w:t>
      </w:r>
    </w:p>
    <w:p>
      <w:pPr>
        <w:pStyle w:val="BodyText"/>
      </w:pPr>
      <w:r>
        <w:t xml:space="preserve">Sadykova explores how digital technology is reshaping the film industry in Kazakhstan. The article focuses on how independent directors in Almaty are bypassing traditional studio systems by utilizing social media and streaming platforms. This resource is essential for understanding the future of the film director in Kazakhstan Almaty, highlighting the shift towards more accessible, low-budget production methods that are democratizing the industry.</w:t>
      </w:r>
    </w:p>
    <w:p>
      <w:pPr>
        <w:pStyle w:val="BodyText"/>
      </w:pPr>
      <w:r>
        <w:t xml:space="preserve">Tleubayev, M. (2017).</w:t>
      </w:r>
      <w:r>
        <w:t xml:space="preserve"> </w:t>
      </w:r>
      <w:r>
        <w:rPr>
          <w:iCs/>
          <w:i/>
        </w:rPr>
        <w:t xml:space="preserve">Script to Screen: The Production Process in Almaty’s Film Industry</w:t>
      </w:r>
      <w:r>
        <w:t xml:space="preserve">. Almaty: Creative Industries Press.</w:t>
      </w:r>
    </w:p>
    <w:p>
      <w:pPr>
        <w:pStyle w:val="BodyText"/>
      </w:pPr>
      <w:r>
        <w:t xml:space="preserve">This practical guide details the logistical aspects of filmmaking in Almaty. Tleubayev covers everything from location scouting in the city to navigating local regulations and hiring crew members. For a film director in Kazakhstan Almaty, this book serves as a manual for the day-to-day realities of production, offering a grounded look at the infrastructure that supports cinematic creation in the region.</w:t>
      </w:r>
    </w:p>
    <w:p>
      <w:pPr>
        <w:pStyle w:val="BodyText"/>
      </w:pPr>
      <w:r>
        <w:t xml:space="preserve">Document prepared for academic and professional reference regarding the film industry in Kazakhstan Almaty.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Kazakhstan Almaty</dc:title>
  <dc:creator/>
  <dc:language>en</dc:language>
  <cp:keywords/>
  <dcterms:created xsi:type="dcterms:W3CDTF">2026-08-07T02:18:29Z</dcterms:created>
  <dcterms:modified xsi:type="dcterms:W3CDTF">2026-08-07T02:18:29Z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