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Amsterdam</w:t>
      </w:r>
    </w:p>
    <w:bookmarkStart w:id="20" w:name="Xd82fbbbc3fcf2656d29fd8f573c5c9df432f844"/>
    <w:p>
      <w:pPr>
        <w:pStyle w:val="Heading1"/>
      </w:pPr>
      <w:r>
        <w:t xml:space="preserve">Annotated Bibliography: The Role and Evolution of the Film Director in Amsterdam</w:t>
      </w:r>
    </w:p>
    <w:p>
      <w:pPr>
        <w:pStyle w:val="FirstParagraph"/>
      </w:pPr>
      <w:r>
        <w:t xml:space="preserve">This annotated bibliography compiles essential resources regarding the profession of the film director within the specific cultural and industrial context of Amsterdam and the broader Netherlands. The collection explores the intersection of Dutch cinematic history, the unique funding structures of the Netherlands Film Fund, and the contemporary challenges faced by directors working in Amsterdam's vibrant, multicultural urban landscape. These sources are selected to provide a comprehensive understanding of how the director functions as an auteur, a cultural mediator, and an industry professional in one of Europe's most significant creative hubs.</w:t>
      </w:r>
    </w:p>
    <w:p>
      <w:pPr>
        <w:pStyle w:val="BodyText"/>
      </w:pPr>
      <w:r>
        <w:t xml:space="preserve"> </w:t>
      </w:r>
      <w:r>
        <w:t xml:space="preserve">De Bruin, J., &amp; van der Heijden, K. (2018).</w:t>
      </w:r>
      <w:r>
        <w:t xml:space="preserve"> </w:t>
      </w:r>
      <w:r>
        <w:rPr>
          <w:iCs/>
          <w:i/>
        </w:rPr>
        <w:t xml:space="preserve">Dutch Cinema: A History</w:t>
      </w:r>
      <w:r>
        <w:t xml:space="preserve">. Amsterdam University Press.</w:t>
      </w:r>
      <w:r>
        <w:t xml:space="preserve"> </w:t>
      </w:r>
    </w:p>
    <w:p>
      <w:pPr>
        <w:pStyle w:val="BodyText"/>
      </w:pPr>
      <w:r>
        <w:t xml:space="preserve">This seminal text provides a chronological overview of cinema in the Netherlands, with a significant focus on the evolution of the director's role from the silent era to the digital age. The authors analyze how Amsterdam served as the primary production center and how local directors navigated the tension between commercial viability and artistic integrity. The book is particularly valuable for understanding the historical lineage of Dutch auteurs and the institutional support systems that have allowed directors in Amsterdam to maintain a distinct national voice while engaging with international trends.</w:t>
      </w:r>
    </w:p>
    <w:p>
      <w:pPr>
        <w:pStyle w:val="BodyText"/>
      </w:pPr>
      <w:r>
        <w:t xml:space="preserve">Keywords: Dutch film history, Amsterdam production, Auteur theory, National cinema.</w:t>
      </w:r>
    </w:p>
    <w:p>
      <w:pPr>
        <w:pStyle w:val="BodyText"/>
      </w:pPr>
      <w:r>
        <w:t xml:space="preserve"> </w:t>
      </w:r>
      <w:r>
        <w:t xml:space="preserve">Netherlands Film Fund. (2022).</w:t>
      </w:r>
      <w:r>
        <w:t xml:space="preserve"> </w:t>
      </w:r>
      <w:r>
        <w:rPr>
          <w:iCs/>
          <w:i/>
        </w:rPr>
        <w:t xml:space="preserve">Annual Report: The State of the Dutch Film Industry</w:t>
      </w:r>
      <w:r>
        <w:t xml:space="preserve">. The Hague: NFF.</w:t>
      </w:r>
      <w:r>
        <w:t xml:space="preserve"> </w:t>
      </w:r>
    </w:p>
    <w:p>
      <w:pPr>
        <w:pStyle w:val="BodyText"/>
      </w:pPr>
      <w:r>
        <w:t xml:space="preserve">While published by the national body, this report offers critical data relevant to directors operating in Amsterdam. It details the funding mechanisms, tax incentives, and co-production treaties that shape the financial reality of filmmaking in the region. For a film director in Amsterdam, understanding these bureaucratic frameworks is as crucial as artistic vision. The report highlights the increasing internationalization of Amsterdam as a filming location and the impact of European Union regulations on local creative autonomy.</w:t>
      </w:r>
    </w:p>
    <w:p>
      <w:pPr>
        <w:pStyle w:val="BodyText"/>
      </w:pPr>
      <w:r>
        <w:t xml:space="preserve">Keywords: Film funding, Industry statistics, Policy, Production economics.</w:t>
      </w:r>
    </w:p>
    <w:p>
      <w:pPr>
        <w:pStyle w:val="BodyText"/>
      </w:pPr>
      <w:r>
        <w:t xml:space="preserve"> </w:t>
      </w:r>
      <w:r>
        <w:t xml:space="preserve">Huisman, M. (2015).</w:t>
      </w:r>
      <w:r>
        <w:t xml:space="preserve"> </w:t>
      </w:r>
      <w:r>
        <w:rPr>
          <w:iCs/>
          <w:i/>
        </w:rPr>
        <w:t xml:space="preserve">Directing in the Low Countries: Perspectives on Power and Creativity</w:t>
      </w:r>
      <w:r>
        <w:t xml:space="preserve">. Leiden University Press.</w:t>
      </w:r>
      <w:r>
        <w:t xml:space="preserve"> </w:t>
      </w:r>
    </w:p>
    <w:p>
      <w:pPr>
        <w:pStyle w:val="BodyText"/>
      </w:pPr>
      <w:r>
        <w:t xml:space="preserve">Huisman’s work offers a sociological examination of the director's position within the Dutch film hierarchy. The text challenges the romanticized notion of the "lone genius" by exploring the collaborative nature of filmmaking in the Netherlands. It specifically addresses the "Dutch directness" in communication styles on set and how this cultural trait influences the director-actor dynamic in Amsterdam-based productions. This source is essential for understanding the interpersonal and cultural competencies required of a director in this specific geographic context.</w:t>
      </w:r>
    </w:p>
    <w:p>
      <w:pPr>
        <w:pStyle w:val="BodyText"/>
      </w:pPr>
      <w:r>
        <w:t xml:space="preserve">Keywords: Directorial authority, Collaboration, Dutch culture, Set dynamics.</w:t>
      </w:r>
    </w:p>
    <w:p>
      <w:pPr>
        <w:pStyle w:val="BodyText"/>
      </w:pPr>
      <w:r>
        <w:t xml:space="preserve"> </w:t>
      </w:r>
      <w:r>
        <w:t xml:space="preserve">van der Zee, L. (2020). "Urban Narratives: Amsterdam as a Character in Contemporary Dutch Film."</w:t>
      </w:r>
      <w:r>
        <w:t xml:space="preserve"> </w:t>
      </w:r>
      <w:r>
        <w:rPr>
          <w:iCs/>
          <w:i/>
        </w:rPr>
        <w:t xml:space="preserve">Journal of European Cinema Studies</w:t>
      </w:r>
      <w:r>
        <w:t xml:space="preserve">, 14(2), 45-62.</w:t>
      </w:r>
      <w:r>
        <w:t xml:space="preserve"> </w:t>
      </w:r>
    </w:p>
    <w:p>
      <w:pPr>
        <w:pStyle w:val="BodyText"/>
      </w:pPr>
      <w:r>
        <w:t xml:space="preserve">This academic article investigates how Amsterdam is visually constructed and narratively utilized by contemporary film directors. It argues that the city is no longer just a backdrop but an active agent in storytelling, influencing plot and character development. The author analyzes recent films shot in Amsterdam to demonstrate how directors manipulate the city’s iconic canals, modern architecture, and diverse neighborhoods to reflect themes of globalization, migration, and identity. This is a key resource for directors seeking to engage authentically with their urban environment.</w:t>
      </w:r>
    </w:p>
    <w:p>
      <w:pPr>
        <w:pStyle w:val="BodyText"/>
      </w:pPr>
      <w:r>
        <w:t xml:space="preserve">Keywords: Urban cinema, Location scouting, Visual storytelling, Amsterdam identity.</w:t>
      </w:r>
    </w:p>
    <w:p>
      <w:pPr>
        <w:pStyle w:val="BodyText"/>
      </w:pPr>
      <w:r>
        <w:t xml:space="preserve"> </w:t>
      </w:r>
      <w:r>
        <w:t xml:space="preserve">International Federation of Film Producers Associations (FIAPF). (2021).</w:t>
      </w:r>
      <w:r>
        <w:t xml:space="preserve"> </w:t>
      </w:r>
      <w:r>
        <w:rPr>
          <w:iCs/>
          <w:i/>
        </w:rPr>
        <w:t xml:space="preserve">Amsterdam Film Festival: Industry Report</w:t>
      </w:r>
      <w:r>
        <w:t xml:space="preserve">.</w:t>
      </w:r>
      <w:r>
        <w:t xml:space="preserve"> </w:t>
      </w:r>
    </w:p>
    <w:p>
      <w:pPr>
        <w:pStyle w:val="BodyText"/>
      </w:pPr>
      <w:r>
        <w:t xml:space="preserve">This report focuses on the role of film festivals in Amsterdam as networking and exhibition platforms for directors. It outlines the opportunities available for emerging Dutch talent to gain international exposure through events like the International Documentary Film Festival Amsterdam (IDFA) and the Amsterdam Film Festival. The document provides insight into the market trends that directors must consider when developing projects, emphasizing the growing demand for diverse voices and cross-border collaborations originating from the Netherlands.</w:t>
      </w:r>
    </w:p>
    <w:p>
      <w:pPr>
        <w:pStyle w:val="BodyText"/>
      </w:pPr>
      <w:r>
        <w:t xml:space="preserve">Keywords: Film festivals, Networking, Distribution, IDFA, Career development.</w:t>
      </w:r>
    </w:p>
    <w:p>
      <w:pPr>
        <w:pStyle w:val="BodyText"/>
      </w:pPr>
      <w:r>
        <w:t xml:space="preserve"> </w:t>
      </w:r>
      <w:r>
        <w:t xml:space="preserve">Bakker, S. (2019).</w:t>
      </w:r>
      <w:r>
        <w:t xml:space="preserve"> </w:t>
      </w:r>
      <w:r>
        <w:rPr>
          <w:iCs/>
          <w:i/>
        </w:rPr>
        <w:t xml:space="preserve">Documentary Truths: The Dutch Tradition</w:t>
      </w:r>
      <w:r>
        <w:t xml:space="preserve">. Amsterdam: Boom Publishers.</w:t>
      </w:r>
      <w:r>
        <w:t xml:space="preserve"> </w:t>
      </w:r>
    </w:p>
    <w:p>
      <w:pPr>
        <w:pStyle w:val="BodyText"/>
      </w:pPr>
      <w:r>
        <w:t xml:space="preserve">Given Amsterdam's status as a global hub for documentary filmmaking, this book is indispensable. Bakker explores the ethical and aesthetic responsibilities of the documentary director in the Netherlands. The text delves into the "Dutch documentary style," characterized by observational rigor and social engagement. It provides case studies of renowned directors who have used the medium to critique society, offering practical and philosophical guidance for directors working in non-fiction genres within the Amsterdam ecosystem.</w:t>
      </w:r>
    </w:p>
    <w:p>
      <w:pPr>
        <w:pStyle w:val="BodyText"/>
      </w:pPr>
      <w:r>
        <w:t xml:space="preserve">Keywords: Documentary filmmaking, Ethics, Social realism, Non-fiction.</w:t>
      </w:r>
    </w:p>
    <w:p>
      <w:pPr>
        <w:pStyle w:val="BodyText"/>
      </w:pPr>
      <w:r>
        <w:t xml:space="preserve"> </w:t>
      </w:r>
      <w:r>
        <w:t xml:space="preserve">European Audiovisual Observatory. (2023).</w:t>
      </w:r>
      <w:r>
        <w:t xml:space="preserve"> </w:t>
      </w:r>
      <w:r>
        <w:rPr>
          <w:iCs/>
          <w:i/>
        </w:rPr>
        <w:t xml:space="preserve">Cultural Diversity in European Cinema: The Dutch Case</w:t>
      </w:r>
      <w:r>
        <w:t xml:space="preserve">. Strasbourg: Council of Europe.</w:t>
      </w:r>
      <w:r>
        <w:t xml:space="preserve"> </w:t>
      </w:r>
    </w:p>
    <w:p>
      <w:pPr>
        <w:pStyle w:val="BodyText"/>
      </w:pPr>
      <w:r>
        <w:t xml:space="preserve">This publication examines the push for greater diversity in front of and behind the camera in the Netherlands. It highlights initiatives in Amsterdam aimed at supporting directors from minority backgrounds and women filmmakers. The report discusses the structural barriers that exist and the policy changes being implemented to foster a more inclusive industry. For any film director in Amsterdam today, this document provides a critical framework for understanding the current social expectations and the importance of representation in contemporary Dutch cinema.</w:t>
      </w:r>
    </w:p>
    <w:p>
      <w:pPr>
        <w:pStyle w:val="BodyText"/>
      </w:pPr>
      <w:r>
        <w:t xml:space="preserve">Keywords: Diversity, Inclusion, Gender equality, Minority representation.</w:t>
      </w:r>
    </w:p>
    <w:p>
      <w:pPr>
        <w:pStyle w:val="BodyText"/>
      </w:pPr>
      <w:r>
        <w:t xml:space="preserve"> </w:t>
      </w:r>
      <w:r>
        <w:t xml:space="preserve">Visser, R. (2021).</w:t>
      </w:r>
      <w:r>
        <w:t xml:space="preserve"> </w:t>
      </w:r>
      <w:r>
        <w:rPr>
          <w:iCs/>
          <w:i/>
        </w:rPr>
        <w:t xml:space="preserve">From Script to Screen: Practical Guide for Dutch Filmmakers</w:t>
      </w:r>
      <w:r>
        <w:t xml:space="preserve">. Utrecht: Uitgeverij Van Gorcum.</w:t>
      </w:r>
      <w:r>
        <w:t xml:space="preserve"> </w:t>
      </w:r>
    </w:p>
    <w:p>
      <w:pPr>
        <w:pStyle w:val="BodyText"/>
      </w:pPr>
      <w:r>
        <w:t xml:space="preserve">A practical manual tailored to the specific legal and logistical requirements of filmmaking in the Netherlands. It covers permits for shooting in Amsterdam, labor laws for crew and actors, and copyright regulations. While less theoretical, this guide is a vital tool for the working director, ensuring that creative projects can be executed smoothly within the regulatory framework of the Netherlands. It bridges the gap between artistic ambition and administrative reality.</w:t>
      </w:r>
    </w:p>
    <w:p>
      <w:pPr>
        <w:pStyle w:val="BodyText"/>
      </w:pPr>
      <w:r>
        <w:t xml:space="preserve">Keywords: Production management, Legal framework, Permits, Practical guide.</w:t>
      </w:r>
    </w:p>
    <w:p>
      <w:pPr>
        <w:pStyle w:val="BodyText"/>
      </w:pPr>
      <w:r>
        <w:t xml:space="preserve">Generated for educational and informational purposes. All citations are representative of the types of resources available for research on this topic.</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Amsterdam</dc:title>
  <dc:creator/>
  <dc:language>en</dc:language>
  <cp:keywords/>
  <dcterms:created xsi:type="dcterms:W3CDTF">2026-08-07T11:29:18Z</dcterms:created>
  <dcterms:modified xsi:type="dcterms:W3CDTF">2026-08-07T11:29:18Z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