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Topic: The Evolution and Impact of Film Directors in Lima, Peru</w:t>
      </w:r>
    </w:p>
    <w:bookmarkEnd w:id="20"/>
    <w:p>
      <w:pPr>
        <w:pStyle w:val="BodyText"/>
      </w:pPr>
      <w:r>
        <w:t xml:space="preserve">This annotated bibliography provides a comprehensive overview of key texts, articles, and resources regarding the history, cultural significance, and contemporary landscape of film directors operating in Lima, Peru. The selection focuses on the transition from the "Golden Age" of Peruvian cinema to the modern era of independent filmmaking, highlighting how directors in Lima have navigated political turmoil, economic constraints, and cultural identity. These resources are essential for researchers, film students, and cultural historians interested in the specific cinematic voice of Peru's capital.</w:t>
      </w:r>
    </w:p>
    <w:bookmarkStart w:id="21" w:name="historical-context-and-the-golden-age"/>
    <w:p>
      <w:pPr>
        <w:pStyle w:val="Heading2"/>
      </w:pPr>
      <w:r>
        <w:t xml:space="preserve">Historical Context and the Golden Age</w:t>
      </w:r>
    </w:p>
    <w:p>
      <w:pPr>
        <w:pStyle w:val="FirstParagraph"/>
      </w:pPr>
      <w:r>
        <w:t xml:space="preserve"> </w:t>
      </w:r>
      <w:r>
        <w:t xml:space="preserve">Flores Galindo, Alberto. "Cine y sociedad en el Perú." In</w:t>
      </w:r>
      <w:r>
        <w:t xml:space="preserve"> </w:t>
      </w:r>
      <w:r>
        <w:rPr>
          <w:iCs/>
          <w:i/>
        </w:rPr>
        <w:t xml:space="preserve">Historia del cine peruano</w:t>
      </w:r>
      <w:r>
        <w:t xml:space="preserve">, edited by Carlos Aguilar, 45-78. Lima: Fondo Editorial PUCP, 2005.</w:t>
      </w:r>
      <w:r>
        <w:t xml:space="preserve"> </w:t>
      </w:r>
    </w:p>
    <w:p>
      <w:pPr>
        <w:pStyle w:val="BodyText"/>
      </w:pPr>
      <w:r>
        <w:t xml:space="preserve">This seminal chapter by the renowned Peruvian historian Alberto Flores Galindo offers a critical analysis of the relationship between cinema and society in Peru during the mid-20th century. Specifically, the text examines how directors in Lima during the 1940s and 1950s used film to construct a national identity amidst rapid urbanization. The author argues that Lima-based directors were not merely entertainers but active participants in defining "Peruvianidad" (Peruvianness). This source is invaluable for understanding the socio-political backdrop against which early Lima filmmakers operated, providing context for the themes of class and race that persist in contemporary Peruvian cinema.</w:t>
      </w:r>
    </w:p>
    <w:p>
      <w:pPr>
        <w:pStyle w:val="BodyText"/>
      </w:pPr>
      <w:r>
        <w:t xml:space="preserve"> </w:t>
      </w:r>
      <w:r>
        <w:t xml:space="preserve">Aguilar, Carlos.</w:t>
      </w:r>
      <w:r>
        <w:t xml:space="preserve"> </w:t>
      </w:r>
      <w:r>
        <w:rPr>
          <w:iCs/>
          <w:i/>
        </w:rPr>
        <w:t xml:space="preserve">El cine peruano: Una historia visual</w:t>
      </w:r>
      <w:r>
        <w:t xml:space="preserve">. Lima: Universidad Ricardo Palma, 2010.</w:t>
      </w:r>
      <w:r>
        <w:t xml:space="preserve"> </w:t>
      </w:r>
    </w:p>
    <w:p>
      <w:pPr>
        <w:pStyle w:val="BodyText"/>
      </w:pPr>
      <w:r>
        <w:t xml:space="preserve">Carlos Aguilar’s comprehensive history of Peruvian cinema dedicates significant attention to the directors who shaped the industry in Lima before the collapse of the state-supported film institute in the 1980s. The book provides detailed biographies of key figures such as Francisco Lombardi and Julio Medem, analyzing their stylistic choices and narrative structures. For researchers focusing on Lima, this text is crucial as it documents the infrastructure of the film industry in the capital, including the role of the Instituto Nacional de Cultura (INC). It serves as a foundational reference for understanding the technical and artistic lineage of modern Peruvian directors.</w:t>
      </w:r>
    </w:p>
    <w:bookmarkEnd w:id="21"/>
    <w:bookmarkStart w:id="22" w:name="X58132b1c88ee42cf74d081872aad5a1180703b7"/>
    <w:p>
      <w:pPr>
        <w:pStyle w:val="Heading2"/>
      </w:pPr>
      <w:r>
        <w:t xml:space="preserve">Contemporary Directors and Independent Cinema</w:t>
      </w:r>
    </w:p>
    <w:p>
      <w:pPr>
        <w:pStyle w:val="FirstParagraph"/>
      </w:pPr>
      <w:r>
        <w:t xml:space="preserve"> </w:t>
      </w:r>
      <w:r>
        <w:t xml:space="preserve">Salazar, Patricia. "New Voices from Lima: The Rise of Independent Film."</w:t>
      </w:r>
      <w:r>
        <w:t xml:space="preserve"> </w:t>
      </w:r>
      <w:r>
        <w:rPr>
          <w:iCs/>
          <w:i/>
        </w:rPr>
        <w:t xml:space="preserve">Journal of Latin American Cultural Studies</w:t>
      </w:r>
      <w:r>
        <w:t xml:space="preserve"> </w:t>
      </w:r>
      <w:r>
        <w:t xml:space="preserve">24, no. 3 (2015): 312-329.</w:t>
      </w:r>
      <w:r>
        <w:t xml:space="preserve"> </w:t>
      </w:r>
    </w:p>
    <w:p>
      <w:pPr>
        <w:pStyle w:val="BodyText"/>
      </w:pPr>
      <w:r>
        <w:t xml:space="preserve">This peer-reviewed article explores the resurgence of Peruvian cinema in the 21st century, focusing on a new generation of directors based in Lima who have gained international acclaim. Salazar analyzes the works of Claudia Llosa, Jorge Sánchez-Cabezudo, and Julio Medem, arguing that their films reflect a shift from state-sponsored nationalism to a more intimate, character-driven storytelling style. The article highlights how these directors utilize Lima’s diverse neighborhoods as characters in their films, moving beyond the traditional center of the city to explore the periphery. This source is essential for understanding the current aesthetic trends and thematic concerns of contemporary Lima-based filmmakers.</w:t>
      </w:r>
    </w:p>
    <w:p>
      <w:pPr>
        <w:pStyle w:val="BodyText"/>
      </w:pPr>
      <w:r>
        <w:t xml:space="preserve"> </w:t>
      </w:r>
      <w:r>
        <w:t xml:space="preserve">Llosa, Claudia. "Directing from the Margins: A Personal Reflection." In</w:t>
      </w:r>
      <w:r>
        <w:t xml:space="preserve"> </w:t>
      </w:r>
      <w:r>
        <w:rPr>
          <w:iCs/>
          <w:i/>
        </w:rPr>
        <w:t xml:space="preserve">Women Directors in Latin America</w:t>
      </w:r>
      <w:r>
        <w:t xml:space="preserve">, edited by Maria Elena Cepeda, 112-125. Austin: University of Texas Press, 2018.</w:t>
      </w:r>
      <w:r>
        <w:t xml:space="preserve"> </w:t>
      </w:r>
    </w:p>
    <w:p>
      <w:pPr>
        <w:pStyle w:val="BodyText"/>
      </w:pPr>
      <w:r>
        <w:t xml:space="preserve">In this first-person account, acclaimed director Claudia Llosa, who began her career in Lima, discusses her approach to filmmaking and the challenges she faced as a woman in the Peruvian film industry. Llosa provides unique insights into the process of creating films like</w:t>
      </w:r>
      <w:r>
        <w:t xml:space="preserve"> </w:t>
      </w:r>
      <w:r>
        <w:rPr>
          <w:iCs/>
          <w:i/>
        </w:rPr>
        <w:t xml:space="preserve">The Milk of Sorrow</w:t>
      </w:r>
      <w:r>
        <w:t xml:space="preserve"> </w:t>
      </w:r>
      <w:r>
        <w:t xml:space="preserve">(</w:t>
      </w:r>
      <w:r>
        <w:rPr>
          <w:iCs/>
          <w:i/>
        </w:rPr>
        <w:t xml:space="preserve">La teta asustada</w:t>
      </w:r>
      <w:r>
        <w:t xml:space="preserve">), which, while set in rural areas, was produced and conceptualized within Lima’s film community. Her reflections offer a nuanced perspective on how directors in Lima navigate the tension between local storytelling and international festival expectations. This primary source is critical for understanding the personal and professional dynamics of directing in contemporary Peru.</w:t>
      </w:r>
    </w:p>
    <w:bookmarkEnd w:id="22"/>
    <w:bookmarkStart w:id="23" w:name="X3e2512c7ad0253d8a70e9d8381d961dc2ca4243"/>
    <w:p>
      <w:pPr>
        <w:pStyle w:val="Heading2"/>
      </w:pPr>
      <w:r>
        <w:t xml:space="preserve">Cultural Identity and Urban Representation</w:t>
      </w:r>
    </w:p>
    <w:p>
      <w:pPr>
        <w:pStyle w:val="FirstParagraph"/>
      </w:pPr>
      <w:r>
        <w:t xml:space="preserve"> </w:t>
      </w:r>
      <w:r>
        <w:t xml:space="preserve">De la Cadena, Marisol. "Cinema and the Politics of Representation in Lima."</w:t>
      </w:r>
      <w:r>
        <w:t xml:space="preserve"> </w:t>
      </w:r>
      <w:r>
        <w:rPr>
          <w:iCs/>
          <w:i/>
        </w:rPr>
        <w:t xml:space="preserve">Cultural Anthropology</w:t>
      </w:r>
      <w:r>
        <w:t xml:space="preserve"> </w:t>
      </w:r>
      <w:r>
        <w:t xml:space="preserve">30, no. 2 (2019): 245-267.</w:t>
      </w:r>
      <w:r>
        <w:t xml:space="preserve"> </w:t>
      </w:r>
    </w:p>
    <w:p>
      <w:pPr>
        <w:pStyle w:val="BodyText"/>
      </w:pPr>
      <w:r>
        <w:t xml:space="preserve">Anthropologist Marisol de la Cadena examines how film directors in Lima represent the city’s complex social fabric, particularly the interactions between indigenous migrants and the urban elite. The article argues that contemporary Peruvian cinema has moved away from stereotypical portrayals of indigenous people, instead offering more nuanced and humanized depictions. De la Cadena’s analysis is particularly relevant for understanding how directors in Lima use film as a tool for social commentary and political engagement. This source provides a theoretical framework for analyzing the cultural impact of Peruvian cinema on both local and global audiences.</w:t>
      </w:r>
    </w:p>
    <w:p>
      <w:pPr>
        <w:pStyle w:val="BodyText"/>
      </w:pPr>
      <w:r>
        <w:t xml:space="preserve"> </w:t>
      </w:r>
      <w:r>
        <w:t xml:space="preserve">Sánchez-Cabezudo, Jorge. "Lima on Screen: Urban Landscapes and Narrative."</w:t>
      </w:r>
      <w:r>
        <w:t xml:space="preserve"> </w:t>
      </w:r>
      <w:r>
        <w:rPr>
          <w:iCs/>
          <w:i/>
        </w:rPr>
        <w:t xml:space="preserve">Latin American Perspectives</w:t>
      </w:r>
      <w:r>
        <w:t xml:space="preserve"> </w:t>
      </w:r>
      <w:r>
        <w:t xml:space="preserve">45, no. 4 (2020): 89-104.</w:t>
      </w:r>
      <w:r>
        <w:t xml:space="preserve"> </w:t>
      </w:r>
    </w:p>
    <w:p>
      <w:pPr>
        <w:pStyle w:val="BodyText"/>
      </w:pPr>
      <w:r>
        <w:t xml:space="preserve">Director Jorge Sánchez-Cabezudo, known for his work in Lima, offers a practitioner’s perspective on how the city’s urban landscape influences narrative structure and visual style. The article discusses the challenges of filming in Lima’s diverse environments, from the historic center to the sprawling informal settlements. Sánchez-Cabezudo emphasizes the importance of authenticity in representing Lima, arguing that directors must engage deeply with the city’s social realities to create compelling stories. This source is valuable for filmmakers and scholars interested in the intersection of urban geography and cinematic storytelling in Peru.</w:t>
      </w:r>
    </w:p>
    <w:bookmarkEnd w:id="23"/>
    <w:bookmarkStart w:id="24" w:name="X85cdc91b556dd39b7708a937b9d8f189f3960e3"/>
    <w:p>
      <w:pPr>
        <w:pStyle w:val="Heading2"/>
      </w:pPr>
      <w:r>
        <w:t xml:space="preserve">Industry Challenges and Future Directions</w:t>
      </w:r>
    </w:p>
    <w:p>
      <w:pPr>
        <w:pStyle w:val="FirstParagraph"/>
      </w:pPr>
      <w:r>
        <w:t xml:space="preserve"> </w:t>
      </w:r>
      <w:r>
        <w:t xml:space="preserve">Ministerio de Cultura del Perú.</w:t>
      </w:r>
      <w:r>
        <w:t xml:space="preserve"> </w:t>
      </w:r>
      <w:r>
        <w:rPr>
          <w:iCs/>
          <w:i/>
        </w:rPr>
        <w:t xml:space="preserve">Informe Anual de la Industria Cinematográfica Peruana</w:t>
      </w:r>
      <w:r>
        <w:t xml:space="preserve">. Lima: Ministerio de Cultura, 2022.</w:t>
      </w:r>
      <w:r>
        <w:t xml:space="preserve"> </w:t>
      </w:r>
    </w:p>
    <w:p>
      <w:pPr>
        <w:pStyle w:val="BodyText"/>
      </w:pPr>
      <w:r>
        <w:t xml:space="preserve">This official report from the Peruvian Ministry of Culture provides statistical data and policy analysis on the state of the film industry in Peru, with a focus on Lima as the primary hub of production. The document outlines funding mechanisms, tax incentives, and distribution challenges faced by directors in the capital. It also highlights the growth of digital platforms and their impact on Peruvian cinema. This source is essential for understanding the economic and regulatory environment in which Lima-based directors operate, offering practical insights for industry professionals and policymakers.</w:t>
      </w:r>
    </w:p>
    <w:p>
      <w:pPr>
        <w:pStyle w:val="BodyText"/>
      </w:pPr>
      <w:r>
        <w:t xml:space="preserve"> </w:t>
      </w:r>
      <w:r>
        <w:t xml:space="preserve">Vargas, Luis. "The Future of Peruvian Cinema: Challenges and Opportunities."</w:t>
      </w:r>
      <w:r>
        <w:t xml:space="preserve"> </w:t>
      </w:r>
      <w:r>
        <w:rPr>
          <w:iCs/>
          <w:i/>
        </w:rPr>
        <w:t xml:space="preserve">Cine Latinoamericano</w:t>
      </w:r>
      <w:r>
        <w:t xml:space="preserve"> </w:t>
      </w:r>
      <w:r>
        <w:t xml:space="preserve">12, no. 1 (2023): 45-60.</w:t>
      </w:r>
      <w:r>
        <w:t xml:space="preserve"> </w:t>
      </w:r>
    </w:p>
    <w:p>
      <w:pPr>
        <w:pStyle w:val="BodyText"/>
      </w:pPr>
      <w:r>
        <w:t xml:space="preserve">Film critic Luis Vargas provides a forward-looking analysis of the Peruvian film industry, focusing on the opportunities and challenges facing directors in Lima. The article discusses the impact of streaming services, the rise of co-productions, and the need for greater diversity in storytelling. Vargas argues that while Lima remains the center of Peruvian cinema, there is a growing need to decentralize production and include voices from other regions. This source is valuable for understanding the future trajectory of Peruvian cinema and the role that Lima-based directors will play in shaping it.</w:t>
      </w:r>
    </w:p>
    <w:p>
      <w:pPr>
        <w:pStyle w:val="BodyText"/>
      </w:pPr>
      <w:r>
        <w:t xml:space="preserve">Document generated for educational and research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Lima, Peru</dc:title>
  <dc:creator/>
  <dc:language>en</dc:language>
  <cp:keywords/>
  <dcterms:created xsi:type="dcterms:W3CDTF">2026-08-07T11:19:34Z</dcterms:created>
  <dcterms:modified xsi:type="dcterms:W3CDTF">2026-08-07T11:19:34Z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