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Johannesburg</w:t>
      </w:r>
    </w:p>
    <w:bookmarkStart w:id="21" w:name="annotated-bibliography"/>
    <w:p>
      <w:pPr>
        <w:pStyle w:val="Heading1"/>
      </w:pPr>
      <w:r>
        <w:t xml:space="preserve">Annotated Bibliography</w:t>
      </w:r>
    </w:p>
    <w:bookmarkStart w:id="20" w:name="X4dcb7d2da9ae5bfdd46ec40f65cbeb6692abbbd"/>
    <w:p>
      <w:pPr>
        <w:pStyle w:val="Heading2"/>
      </w:pPr>
      <w:r>
        <w:t xml:space="preserve">Focus: The Role and Impact of the Film Director in South Africa and Johannesburg</w:t>
      </w:r>
    </w:p>
    <w:bookmarkEnd w:id="20"/>
    <w:bookmarkEnd w:id="21"/>
    <w:p>
      <w:pPr>
        <w:pStyle w:val="FirstParagraph"/>
      </w:pPr>
      <w:r>
        <w:t xml:space="preserve">This annotated bibliography provides a curated selection of resources examining the profession of the film director within the specific cultural and economic context of South Africa, with a particular emphasis on Johannesburg. As the economic hub and creative capital of the nation, Johannesburg serves as a critical backdrop for understanding how directors navigate post-apartheid narratives, urbanization, and the complexities of the local film industry. The following entries analyze the artistic, technical, and sociopolitical dimensions of directing in this region, offering insights into how local filmmakers shape the national identity through cinema.</w:t>
      </w:r>
    </w:p>
    <w:p>
      <w:pPr>
        <w:pStyle w:val="BodyText"/>
      </w:pPr>
      <w:r>
        <w:t xml:space="preserve"> </w:t>
      </w:r>
      <w:r>
        <w:t xml:space="preserve">Dyer, R. (2013).</w:t>
      </w:r>
      <w:r>
        <w:t xml:space="preserve"> </w:t>
      </w:r>
      <w:r>
        <w:rPr>
          <w:iCs/>
          <w:i/>
        </w:rPr>
        <w:t xml:space="preserve">South African Cinema: A Critical History</w:t>
      </w:r>
      <w:r>
        <w:t xml:space="preserve">. University of KwaZulu-Natal Press.</w:t>
      </w:r>
      <w:r>
        <w:t xml:space="preserve"> </w:t>
      </w:r>
    </w:p>
    <w:p>
      <w:pPr>
        <w:pStyle w:val="BodyText"/>
      </w:pPr>
      <w:r>
        <w:t xml:space="preserve">This comprehensive text offers a foundational understanding of the evolution of cinema in South Africa. For the aspiring film director in Johannesburg, this book is essential reading as it contextualizes the historical constraints and opportunities that have shaped the local industry. Dyer analyzes how directors from the apartheid era to the present day have utilized the camera to challenge political oppression and document social change. The text specifically highlights Johannesburg as a recurring setting where directors have explored themes of urban decay, migration, and the clash between modernity and tradition. It provides a critical framework for understanding the responsibilities of a director in a society still grappling with its history.</w:t>
      </w:r>
    </w:p>
    <w:p>
      <w:pPr>
        <w:pStyle w:val="BodyText"/>
      </w:pPr>
      <w:r>
        <w:t xml:space="preserve"> </w:t>
      </w:r>
      <w:r>
        <w:t xml:space="preserve">Nattrass, N., &amp; Seekings, J. (2018).</w:t>
      </w:r>
      <w:r>
        <w:t xml:space="preserve"> </w:t>
      </w:r>
      <w:r>
        <w:rPr>
          <w:iCs/>
          <w:i/>
        </w:rPr>
        <w:t xml:space="preserve">Class, Race, and Inequality in South Africa</w:t>
      </w:r>
      <w:r>
        <w:t xml:space="preserve">. Yale University Press.</w:t>
      </w:r>
      <w:r>
        <w:t xml:space="preserve"> </w:t>
      </w:r>
    </w:p>
    <w:p>
      <w:pPr>
        <w:pStyle w:val="BodyText"/>
      </w:pPr>
      <w:r>
        <w:t xml:space="preserve">While primarily a sociological study, this work is indispensable for film directors working in South Africa who aim to create authentic narratives. The book details the stark economic disparities and racial dynamics that define life in cities like Johannesburg. For a director, understanding these structural realities is crucial for character development and set design. The text provides data and case studies that can inform the visual storytelling of a director, ensuring that films set in Johannesburg accurately reflect the lived experiences of its diverse population, from the affluent suburbs to the townships.</w:t>
      </w:r>
    </w:p>
    <w:p>
      <w:pPr>
        <w:pStyle w:val="BodyText"/>
      </w:pPr>
      <w:r>
        <w:t xml:space="preserve"> </w:t>
      </w:r>
      <w:r>
        <w:t xml:space="preserve">Gunning, T. (2015). "The Director as Auteur in the Global South."</w:t>
      </w:r>
      <w:r>
        <w:t xml:space="preserve"> </w:t>
      </w:r>
      <w:r>
        <w:rPr>
          <w:iCs/>
          <w:i/>
        </w:rPr>
        <w:t xml:space="preserve">Journal of Film and Video</w:t>
      </w:r>
      <w:r>
        <w:t xml:space="preserve">, 67(3), 45-62.</w:t>
      </w:r>
      <w:r>
        <w:t xml:space="preserve"> </w:t>
      </w:r>
    </w:p>
    <w:p>
      <w:pPr>
        <w:pStyle w:val="BodyText"/>
      </w:pPr>
      <w:r>
        <w:t xml:space="preserve">This academic article explores the concept of the "auteur" theory within the context of developing film industries, including South Africa. It argues that directors in Johannesburg often face unique pressures from funding bodies and international distributors that can compromise their artistic vision. The article is valuable for directors seeking to maintain creative control while navigating the commercial demands of the global market. It discusses how South African directors have successfully balanced local storytelling with international appeal, offering strategic insights for filmmakers looking to establish their careers in the Johannesburg film scene.</w:t>
      </w:r>
    </w:p>
    <w:p>
      <w:pPr>
        <w:pStyle w:val="BodyText"/>
      </w:pPr>
      <w:r>
        <w:t xml:space="preserve"> </w:t>
      </w:r>
      <w:r>
        <w:t xml:space="preserve">South African Film and Television Industry (SAFTI). (2022).</w:t>
      </w:r>
      <w:r>
        <w:t xml:space="preserve"> </w:t>
      </w:r>
      <w:r>
        <w:rPr>
          <w:iCs/>
          <w:i/>
        </w:rPr>
        <w:t xml:space="preserve">Annual Report on the State of the Film Industry</w:t>
      </w:r>
      <w:r>
        <w:t xml:space="preserve">. SAFTI Publications.</w:t>
      </w:r>
      <w:r>
        <w:t xml:space="preserve"> </w:t>
      </w:r>
    </w:p>
    <w:p>
      <w:pPr>
        <w:pStyle w:val="BodyText"/>
      </w:pPr>
      <w:r>
        <w:t xml:space="preserve">This report provides up-to-date statistical data and policy analysis regarding the film industry in South Africa. For a film director, this document is a practical resource that outlines funding opportunities, tax incentives, and labor regulations specific to the country. It highlights the growth of production hubs in Johannesburg and the Western Cape, offering insights into the logistical aspects of directing a film in the region. The report also addresses challenges such as infrastructure deficits and skills shortages, providing a realistic overview of the operational environment directors must navigate.</w:t>
      </w:r>
    </w:p>
    <w:p>
      <w:pPr>
        <w:pStyle w:val="BodyText"/>
      </w:pPr>
      <w:r>
        <w:t xml:space="preserve"> </w:t>
      </w:r>
      <w:r>
        <w:t xml:space="preserve">Mbembe, A. (2010).</w:t>
      </w:r>
      <w:r>
        <w:t xml:space="preserve"> </w:t>
      </w:r>
      <w:r>
        <w:rPr>
          <w:iCs/>
          <w:i/>
        </w:rPr>
        <w:t xml:space="preserve">On the Postcolony</w:t>
      </w:r>
      <w:r>
        <w:t xml:space="preserve">. University of California Press.</w:t>
      </w:r>
      <w:r>
        <w:t xml:space="preserve"> </w:t>
      </w:r>
    </w:p>
    <w:p>
      <w:pPr>
        <w:pStyle w:val="BodyText"/>
      </w:pPr>
      <w:r>
        <w:t xml:space="preserve">Achille Mbembe’s philosophical work is highly relevant for directors interested in the deeper cultural and psychological themes of post-colonial South Africa. The book explores the nature of power, identity, and violence in post-colonial societies. For a director working in Johannesburg, a city that embodies the complexities of the post-colonial condition, this text offers rich thematic material. It encourages directors to move beyond surface-level storytelling and engage with the nuanced realities of power dynamics and social transformation that define the contemporary South African experience.</w:t>
      </w:r>
    </w:p>
    <w:p>
      <w:pPr>
        <w:pStyle w:val="BodyText"/>
      </w:pPr>
      <w:r>
        <w:t xml:space="preserve"> </w:t>
      </w:r>
      <w:r>
        <w:t xml:space="preserve">Hirsch, M. (2019).</w:t>
      </w:r>
      <w:r>
        <w:t xml:space="preserve"> </w:t>
      </w:r>
      <w:r>
        <w:rPr>
          <w:iCs/>
          <w:i/>
        </w:rPr>
        <w:t xml:space="preserve">Visualizing History: Cinema and Memory in South Africa</w:t>
      </w:r>
      <w:r>
        <w:t xml:space="preserve">. Duke University Press.</w:t>
      </w:r>
      <w:r>
        <w:t xml:space="preserve"> </w:t>
      </w:r>
    </w:p>
    <w:p>
      <w:pPr>
        <w:pStyle w:val="BodyText"/>
      </w:pPr>
      <w:r>
        <w:t xml:space="preserve">This book examines how South African cinema, and the directors behind it, have contributed to the collective memory of the nation. It focuses on how films set in Johannesburg have depicted the transition from apartheid to democracy. The text is particularly useful for directors who wish to engage with historical narratives or trauma in their work. Hirsch analyzes the ethical responsibilities of the director when representing painful historical events, providing a critical perspective on how visual media can shape public understanding of the past in South Africa.</w:t>
      </w:r>
    </w:p>
    <w:p>
      <w:pPr>
        <w:pStyle w:val="BodyText"/>
      </w:pPr>
      <w:r>
        <w:t xml:space="preserve"> </w:t>
      </w:r>
      <w:r>
        <w:t xml:space="preserve">Film and Publication Board (FPB). (2023).</w:t>
      </w:r>
      <w:r>
        <w:t xml:space="preserve"> </w:t>
      </w:r>
      <w:r>
        <w:rPr>
          <w:iCs/>
          <w:i/>
        </w:rPr>
        <w:t xml:space="preserve">Classification Guidelines and Industry Standards</w:t>
      </w:r>
      <w:r>
        <w:t xml:space="preserve">. FPB Official Website.</w:t>
      </w:r>
      <w:r>
        <w:t xml:space="preserve"> </w:t>
      </w:r>
    </w:p>
    <w:p>
      <w:pPr>
        <w:pStyle w:val="BodyText"/>
      </w:pPr>
      <w:r>
        <w:t xml:space="preserve">This official document outlines the regulatory framework for film content in South Africa. For any film director operating in Johannesburg, understanding these guidelines is essential to ensure that their work can be legally distributed and exhibited. The document details the criteria for content classification, including depictions of violence, language, and sexual content. It serves as a practical reference for directors during the pre-production and editing phases, helping them to navigate the legal landscape while maintaining their artistic integrity within the South African context.</w:t>
      </w:r>
    </w:p>
    <w:p>
      <w:pPr>
        <w:pStyle w:val="BodyText"/>
      </w:pPr>
      <w:r>
        <w:t xml:space="preserve"> </w:t>
      </w:r>
      <w:r>
        <w:t xml:space="preserve">Van der Merwe, P. (2021).</w:t>
      </w:r>
      <w:r>
        <w:t xml:space="preserve"> </w:t>
      </w:r>
      <w:r>
        <w:rPr>
          <w:iCs/>
          <w:i/>
        </w:rPr>
        <w:t xml:space="preserve">Urban Soundscapes: Audio-Visual Storytelling in Johannesburg</w:t>
      </w:r>
      <w:r>
        <w:t xml:space="preserve">. Wits University Press.</w:t>
      </w:r>
      <w:r>
        <w:t xml:space="preserve"> </w:t>
      </w:r>
    </w:p>
    <w:p>
      <w:pPr>
        <w:pStyle w:val="BodyText"/>
      </w:pPr>
      <w:r>
        <w:t xml:space="preserve">This specialized text focuses on the sensory experience of Johannesburg and its representation in film. It is particularly relevant for directors interested in the technical aspects of capturing the city’s unique atmosphere. The book explores how sound and image can be used to convey the energy, chaos, and beauty of Johannesburg’s urban environment. It provides case studies of local directors who have successfully utilized the city’s distinct soundscapes to enhance their narratives, offering practical inspiration for filmmakers looking to create immersive and authentic cinematic experiences in South Africa.</w:t>
      </w:r>
    </w:p>
    <w:p>
      <w:pPr>
        <w:pStyle w:val="BodyText"/>
      </w:pPr>
      <w:r>
        <w:t xml:space="preserve">Document generated for educational purposes regarding Film Directing in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South Africa and Johannesburg</dc:title>
  <dc:creator/>
  <dc:language>en</dc:language>
  <cp:keywords/>
  <dcterms:created xsi:type="dcterms:W3CDTF">2026-08-07T08:44:22Z</dcterms:created>
  <dcterms:modified xsi:type="dcterms:W3CDTF">2026-08-07T08:44:22Z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