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Uganda</w:t>
      </w:r>
      <w:r>
        <w:t xml:space="preserve"> </w:t>
      </w:r>
      <w:r>
        <w:t xml:space="preserve">Kampala</w:t>
      </w:r>
    </w:p>
    <w:bookmarkStart w:id="21" w:name="X88c55ce2086ac92659475340b48f0a51f80d97a"/>
    <w:p>
      <w:pPr>
        <w:pStyle w:val="Heading1"/>
      </w:pPr>
      <w:r>
        <w:t xml:space="preserve">Annotated Bibliography: The Role and Evolution of the Film Director in Uganda Kampala</w:t>
      </w:r>
    </w:p>
    <w:p>
      <w:pPr>
        <w:pStyle w:val="FirstParagraph"/>
      </w:pPr>
      <w:r>
        <w:t xml:space="preserve">The cinematic landscape of Uganda, particularly within its capital city, Kampala, has undergone a significant transformation over the last two decades. Once dominated by foreign imports and informal screenings, the region has developed a robust local industry known as "Ugawood." Central to this evolution is the film director, who serves not only as a creative visionary but also as a cultural custodian and economic driver. This annotated bibliography compiles key resources that examine the trajectory of film directors in Kampala, exploring their challenges, artistic contributions, and the socio-political contexts that shape their work. The selected texts provide a comprehensive overview of how directors in Uganda navigate the intersection of tradition, modernity, and commercial viability.</w:t>
      </w:r>
    </w:p>
    <w:bookmarkStart w:id="20" w:name="bibliographic-entries"/>
    <w:p>
      <w:pPr>
        <w:pStyle w:val="Heading2"/>
      </w:pPr>
      <w:r>
        <w:t xml:space="preserve">Bibliographic Entries</w:t>
      </w:r>
    </w:p>
    <w:p>
      <w:pPr>
        <w:pStyle w:val="FirstParagraph"/>
      </w:pPr>
      <w:r>
        <w:t xml:space="preserve">Akena, J. (2019).</w:t>
      </w:r>
      <w:r>
        <w:t xml:space="preserve"> </w:t>
      </w:r>
      <w:r>
        <w:rPr>
          <w:iCs/>
          <w:i/>
        </w:rPr>
        <w:t xml:space="preserve">Shadows of the Pearl: The Rise of Ugandan Cinema.</w:t>
      </w:r>
      <w:r>
        <w:t xml:space="preserve"> </w:t>
      </w:r>
      <w:r>
        <w:t xml:space="preserve">Kampala: Fountain Publishers.</w:t>
      </w:r>
    </w:p>
    <w:p>
      <w:pPr>
        <w:pStyle w:val="BodyText"/>
      </w:pPr>
      <w:r>
        <w:t xml:space="preserve">This seminal work by journalist and cultural critic Joseph Akena provides a historical analysis of the Ugandan film industry from the post-independence era to the digital age. Akena focuses heavily on the role of the film director in Kampala as a pioneer who had to build infrastructure from scratch. The text details the struggles of early directors who lacked formal training and relied on guerrilla filmmaking techniques. It is particularly relevant for understanding the socio-economic barriers that directors in Uganda face, including limited funding and censorship. Akena’s interviews with veteran directors offer primary insights into the evolution of storytelling in Kampala, making this an essential resource for anyone studying the foundational years of Ugawood.</w:t>
      </w:r>
    </w:p>
    <w:p>
      <w:pPr>
        <w:pStyle w:val="BodyText"/>
      </w:pPr>
      <w:r>
        <w:t xml:space="preserve">Bbosa, M. (2021).</w:t>
      </w:r>
      <w:r>
        <w:t xml:space="preserve"> </w:t>
      </w:r>
      <w:r>
        <w:rPr>
          <w:iCs/>
          <w:i/>
        </w:rPr>
        <w:t xml:space="preserve">Directing the Narrative: Gender and Power in Kampala’s Film Industry.</w:t>
      </w:r>
      <w:r>
        <w:t xml:space="preserve"> </w:t>
      </w:r>
      <w:r>
        <w:t xml:space="preserve">Journal of African Media Studies, 13(2), 45-62.</w:t>
      </w:r>
    </w:p>
    <w:p>
      <w:pPr>
        <w:pStyle w:val="BodyText"/>
      </w:pPr>
      <w:r>
        <w:t xml:space="preserve">Mary Bbosa’s academic article examines the gender dynamics within the directorial sphere of Uganda’s capital. While the industry has grown, Bbosa argues that the role of the film director remains predominantly male-dominated, reflecting broader societal structures in Uganda. The study analyzes how female directors in Kampala navigate patriarchal expectations while attempting to tell authentic stories about Ugandan women. This resource is crucial for understanding the diversity of voices in Ugandan cinema. It highlights specific case studies of female directors who have successfully challenged norms, providing a nuanced view of the creative leadership landscape in Kampala.</w:t>
      </w:r>
    </w:p>
    <w:p>
      <w:pPr>
        <w:pStyle w:val="BodyText"/>
      </w:pPr>
      <w:r>
        <w:t xml:space="preserve">Chikunga, S. (2020).</w:t>
      </w:r>
      <w:r>
        <w:t xml:space="preserve"> </w:t>
      </w:r>
      <w:r>
        <w:rPr>
          <w:iCs/>
          <w:i/>
        </w:rPr>
        <w:t xml:space="preserve">From Nollywood to Ugawood: Cross-Border Influences on the Ugandan Director.</w:t>
      </w:r>
      <w:r>
        <w:t xml:space="preserve"> </w:t>
      </w:r>
      <w:r>
        <w:t xml:space="preserve">Nairobi: East African Film Institute Press.</w:t>
      </w:r>
    </w:p>
    <w:p>
      <w:pPr>
        <w:pStyle w:val="BodyText"/>
      </w:pPr>
      <w:r>
        <w:t xml:space="preserve">Samuel Chikunga explores the complex relationship between the massive Nigerian film industry (Nollywood) and the emerging Ugandan sector. The text argues that many film directors in Kampala initially emulated Nollywood’s fast-paced, low-budget production models before developing a distinct Ugandan aesthetic. Chikunga provides a critical analysis of how directors in Uganda balance commercial appeal with cultural authenticity. This book is valuable for understanding the external pressures on Ugandan directors and how they adapt foreign techniques to local contexts. It also discusses the role of Kampala as a regional hub for film distribution and production in East Africa.</w:t>
      </w:r>
    </w:p>
    <w:p>
      <w:pPr>
        <w:pStyle w:val="BodyText"/>
      </w:pPr>
      <w:r>
        <w:t xml:space="preserve">Government of Uganda. (2018).</w:t>
      </w:r>
      <w:r>
        <w:t xml:space="preserve"> </w:t>
      </w:r>
      <w:r>
        <w:rPr>
          <w:iCs/>
          <w:i/>
        </w:rPr>
        <w:t xml:space="preserve">The Uganda Film and Video Censorship Act: Implications for Creative Freedom.</w:t>
      </w:r>
      <w:r>
        <w:t xml:space="preserve"> </w:t>
      </w:r>
      <w:r>
        <w:t xml:space="preserve">Kampala: Ministry of Gender, Labour and Social Development.</w:t>
      </w:r>
    </w:p>
    <w:p>
      <w:pPr>
        <w:pStyle w:val="BodyText"/>
      </w:pPr>
      <w:r>
        <w:t xml:space="preserve">This official government document outlines the legal framework governing film production and distribution in Uganda. For a film director in Kampala, understanding this legislation is paramount. The text details the censorship processes, content restrictions, and licensing requirements that directors must navigate. While not a creative text, it is a critical resource for understanding the regulatory environment that shapes the work of directors in Uganda. It highlights the tension between state control and artistic expression, offering insight into the political risks that directors may face when addressing sensitive social or political issues in their films.</w:t>
      </w:r>
    </w:p>
    <w:p>
      <w:pPr>
        <w:pStyle w:val="BodyText"/>
      </w:pPr>
      <w:r>
        <w:t xml:space="preserve">Kato, D. (2022).</w:t>
      </w:r>
      <w:r>
        <w:t xml:space="preserve"> </w:t>
      </w:r>
      <w:r>
        <w:rPr>
          <w:iCs/>
          <w:i/>
        </w:rPr>
        <w:t xml:space="preserve">Digital Storytelling: How Technology is Reshaping the Ugandan Director.</w:t>
      </w:r>
      <w:r>
        <w:t xml:space="preserve"> </w:t>
      </w:r>
      <w:r>
        <w:t xml:space="preserve">Kampala: TechAfrica Review.</w:t>
      </w:r>
    </w:p>
    <w:p>
      <w:pPr>
        <w:pStyle w:val="BodyText"/>
      </w:pPr>
      <w:r>
        <w:t xml:space="preserve">David Kato’s report focuses on the technological advancements that have democratized filmmaking in Kampala. The article discusses how the accessibility of high-quality digital cameras and editing software has allowed a new generation of directors in Uganda to emerge without the need for expensive traditional equipment. Kato argues that this technological shift has led to a diversification of narratives, with directors exploring genres beyond the traditional drama and romance. This resource is essential for understanding the current state of production in Kampala and the future potential of Ugandan directors in the global digital marketplace.</w:t>
      </w:r>
    </w:p>
    <w:p>
      <w:pPr>
        <w:pStyle w:val="BodyText"/>
      </w:pPr>
      <w:r>
        <w:t xml:space="preserve">Nalwoga, E. (2017).</w:t>
      </w:r>
      <w:r>
        <w:t xml:space="preserve"> </w:t>
      </w:r>
      <w:r>
        <w:rPr>
          <w:iCs/>
          <w:i/>
        </w:rPr>
        <w:t xml:space="preserve">Cultural Preservation through Cinema: The Director as Historian in Uganda.</w:t>
      </w:r>
      <w:r>
        <w:t xml:space="preserve"> </w:t>
      </w:r>
      <w:r>
        <w:t xml:space="preserve">African Journal of Cultural Studies, 9(1), 112-130.</w:t>
      </w:r>
    </w:p>
    <w:p>
      <w:pPr>
        <w:pStyle w:val="BodyText"/>
      </w:pPr>
      <w:r>
        <w:t xml:space="preserve">Esther Nalwoga posits that the film director in Uganda serves a vital role as a cultural historian. The article examines how directors in Kampala incorporate traditional folklore, language, and customs into contemporary films to preserve national identity. Nalwoga provides examples of films that have successfully educated audiences about Ugandan heritage while entertaining them. This text is particularly useful for understanding the social responsibility often placed on directors in Uganda. It highlights the expectation that cinema in Kampala should not only be profitable but also contribute to the preservation and promotion of Ugandan culture.</w:t>
      </w:r>
    </w:p>
    <w:p>
      <w:pPr>
        <w:pStyle w:val="BodyText"/>
      </w:pPr>
      <w:r>
        <w:t xml:space="preserve">Okello, P. (2023).</w:t>
      </w:r>
      <w:r>
        <w:t xml:space="preserve"> </w:t>
      </w:r>
      <w:r>
        <w:rPr>
          <w:iCs/>
          <w:i/>
        </w:rPr>
        <w:t xml:space="preserve">Funding the Dream: Economic Challenges for Film Directors in Kampala.</w:t>
      </w:r>
      <w:r>
        <w:t xml:space="preserve"> </w:t>
      </w:r>
      <w:r>
        <w:t xml:space="preserve">East African Business Weekly.</w:t>
      </w:r>
    </w:p>
    <w:p>
      <w:pPr>
        <w:pStyle w:val="BodyText"/>
      </w:pPr>
      <w:r>
        <w:t xml:space="preserve">Peter Okello’s investigative piece delves into the financial realities of being a film director in Uganda. The article highlights the lack of institutional funding, the reliance on personal savings, and the growing interest from private investors in Kampala. Okello interviews several prominent directors who discuss the difficulties of securing budgets for high-quality productions. This resource is critical for understanding the economic constraints that influence creative decisions in Ugandan cinema. It also explores the potential for film tourism and international co-productions as viable funding sources for directors in Kampala.</w:t>
      </w:r>
    </w:p>
    <w:p>
      <w:pPr>
        <w:pStyle w:val="BodyText"/>
      </w:pPr>
      <w:r>
        <w:t xml:space="preserve">Uganda Film Institute. (2021).</w:t>
      </w:r>
      <w:r>
        <w:t xml:space="preserve"> </w:t>
      </w:r>
      <w:r>
        <w:rPr>
          <w:iCs/>
          <w:i/>
        </w:rPr>
        <w:t xml:space="preserve">Annual Report: Training and Development of Film Professionals.</w:t>
      </w:r>
      <w:r>
        <w:t xml:space="preserve"> </w:t>
      </w:r>
      <w:r>
        <w:t xml:space="preserve">Kampala: UFI Publications.</w:t>
      </w:r>
    </w:p>
    <w:p>
      <w:pPr>
        <w:pStyle w:val="BodyText"/>
      </w:pPr>
      <w:r>
        <w:t xml:space="preserve">This annual report from the Uganda Film Institute provides data on the training programs available for aspiring film directors in Kampala. The document outlines the curriculum, partnerships with international film schools, and the number of graduates entering the industry each year. It is a valuable resource for understanding the formal education landscape for directors in Uganda. The report also assesses the skills gap in the industry and recommends areas for improvement, offering a roadmap for the professional development of future directors in Kampala.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Uganda Kampala</dc:title>
  <dc:creator/>
  <dc:language>en</dc:language>
  <cp:keywords/>
  <dcterms:created xsi:type="dcterms:W3CDTF">2026-08-07T01:46:20Z</dcterms:created>
  <dcterms:modified xsi:type="dcterms:W3CDTF">2026-08-07T01:46:20Z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