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2bead842175c09aa3f0d18304c3e5616562afce"/>
    <w:p>
      <w:pPr>
        <w:pStyle w:val="Heading1"/>
      </w:pPr>
      <w:r>
        <w:t xml:space="preserve">Annotated Bibliography: The Film Director in United Kingdom London</w:t>
      </w:r>
    </w:p>
    <w:p>
      <w:pPr>
        <w:pStyle w:val="FirstParagraph"/>
      </w:pPr>
      <w:r>
        <w:t xml:space="preserve">This annotated bibliography provides a curated selection of scholarly and industry resources focusing on the role, influence, and evolution of the film director within the specific context of United Kingdom London. As the historic and contemporary epicentre of British cinema, London offers a unique ecosystem where artistic vision intersects with commercial imperatives, heritage institutions, and a diverse cultural landscape. The following entries examine how directors operating in London navigate these dynamics, shaping both national identity and global cinematic language.</w:t>
      </w:r>
    </w:p>
    <w:bookmarkStart w:id="22" w:name="Xe9f7c7f02852a518ed954db749dab2d1b0e0844"/>
    <w:p>
      <w:pPr>
        <w:pStyle w:val="Heading2"/>
      </w:pPr>
      <w:r>
        <w:t xml:space="preserve">Historical Context and the Auteur Tradition</w:t>
      </w:r>
    </w:p>
    <w:bookmarkStart w:id="20" w:name="X344bc9036e19d26e90bf78e421e45dbea38ec91"/>
    <w:p>
      <w:pPr>
        <w:pStyle w:val="Heading3"/>
      </w:pPr>
      <w:r>
        <w:t xml:space="preserve">1. The British Film Institute’s Historical Archives</w:t>
      </w:r>
    </w:p>
    <w:p>
      <w:pPr>
        <w:pStyle w:val="FirstParagraph"/>
      </w:pPr>
      <w:r>
        <w:t xml:space="preserve">British Film Institute. (2021).</w:t>
      </w:r>
      <w:r>
        <w:t xml:space="preserve"> </w:t>
      </w:r>
      <w:r>
        <w:rPr>
          <w:iCs/>
          <w:i/>
        </w:rPr>
        <w:t xml:space="preserve">London on Screen: A Century of Filmmaking in the Capital</w:t>
      </w:r>
      <w:r>
        <w:t xml:space="preserve">. London: BFI Publishing.</w:t>
      </w:r>
    </w:p>
    <w:p>
      <w:pPr>
        <w:pStyle w:val="BodyText"/>
      </w:pPr>
      <w:r>
        <w:t xml:space="preserve">This comprehensive volume, published by the British Film Institute located in Southbank, London, serves as an essential primary resource for understanding the historical trajectory of film direction in the city. It documents how London’s physical geography—from the foggy streets of Victorian melodramas to the modernist architecture of the post-war era—has dictated the visual language of directors working within the United Kingdom. The text highlights the transition from studio-bound directors to location-shooting auteurs who utilised London as a character in itself. For researchers focusing on the United Kingdom London film scene, this text provides critical context on how the city’s infrastructure supported the director’s craft over the last century.</w:t>
      </w:r>
    </w:p>
    <w:bookmarkEnd w:id="20"/>
    <w:bookmarkStart w:id="21" w:name="the-free-cinema-movement"/>
    <w:p>
      <w:pPr>
        <w:pStyle w:val="Heading3"/>
      </w:pPr>
      <w:r>
        <w:t xml:space="preserve">2. The Free Cinema Movement</w:t>
      </w:r>
    </w:p>
    <w:p>
      <w:pPr>
        <w:pStyle w:val="FirstParagraph"/>
      </w:pPr>
      <w:r>
        <w:t xml:space="preserve">Cook, P. (2018).</w:t>
      </w:r>
      <w:r>
        <w:t xml:space="preserve"> </w:t>
      </w:r>
      <w:r>
        <w:rPr>
          <w:iCs/>
          <w:i/>
        </w:rPr>
        <w:t xml:space="preserve">British Independent Cinema: From Free Cinema to Dogme 95</w:t>
      </w:r>
      <w:r>
        <w:t xml:space="preserve">. Manchester: Manchester University Press.</w:t>
      </w:r>
    </w:p>
    <w:p>
      <w:pPr>
        <w:pStyle w:val="BodyText"/>
      </w:pPr>
      <w:r>
        <w:t xml:space="preserve">Peter Cook’s analysis is pivotal for understanding the emergence of the director as a social commentator in mid-20th century London. The book details the "Free Cinema" movement, spearheaded by directors such as Lindsay Anderson and Tony Richardson, who operated out of London venues like the National Film Theatre. These directors rejected the polished, studio-centric narratives of the time in favour of gritty, observational realism. This resource is particularly relevant for examining how London-based directors challenged the status quo of the British film industry, establishing a tradition of socially conscious direction that continues to influence contemporary filmmakers in the United Kingdom.</w:t>
      </w:r>
    </w:p>
    <w:bookmarkEnd w:id="21"/>
    <w:bookmarkEnd w:id="22"/>
    <w:bookmarkStart w:id="25" w:name="X8608b52b2003eeb2d0e505c8d1baf6be109fc6d"/>
    <w:p>
      <w:pPr>
        <w:pStyle w:val="Heading2"/>
      </w:pPr>
      <w:r>
        <w:t xml:space="preserve">Contemporary Practice and Industry Dynamics</w:t>
      </w:r>
    </w:p>
    <w:bookmarkStart w:id="23" w:name="the-modern-director-in-a-global-hub"/>
    <w:p>
      <w:pPr>
        <w:pStyle w:val="Heading3"/>
      </w:pPr>
      <w:r>
        <w:t xml:space="preserve">3. The Modern Director in a Global Hub</w:t>
      </w:r>
    </w:p>
    <w:p>
      <w:pPr>
        <w:pStyle w:val="FirstParagraph"/>
      </w:pPr>
      <w:r>
        <w:t xml:space="preserve">Hill, J. (2020).</w:t>
      </w:r>
      <w:r>
        <w:t xml:space="preserve"> </w:t>
      </w:r>
      <w:r>
        <w:rPr>
          <w:iCs/>
          <w:i/>
        </w:rPr>
        <w:t xml:space="preserve">Directing in London: Navigating the Global Film Industry</w:t>
      </w:r>
      <w:r>
        <w:t xml:space="preserve">. London: Routledge.</w:t>
      </w:r>
    </w:p>
    <w:p>
      <w:pPr>
        <w:pStyle w:val="BodyText"/>
      </w:pPr>
      <w:r>
        <w:t xml:space="preserve">This text offers a contemporary perspective on the challenges and opportunities facing film directors based in United Kingdom London today. Hill argues that London has evolved into a "Hollywood on Thames," attracting international productions while simultaneously nurturing local talent. The book explores how directors must balance artistic integrity with the demands of global financiers and streaming platforms. It provides valuable insight into the logistical, financial, and creative pressures unique to the London market, making it an indispensable resource for understanding the current professional environment for directors in the capital.</w:t>
      </w:r>
    </w:p>
    <w:bookmarkEnd w:id="23"/>
    <w:bookmarkStart w:id="24" w:name="diversity-and-representation"/>
    <w:p>
      <w:pPr>
        <w:pStyle w:val="Heading3"/>
      </w:pPr>
      <w:r>
        <w:t xml:space="preserve">4. Diversity and Representation</w:t>
      </w:r>
    </w:p>
    <w:p>
      <w:pPr>
        <w:pStyle w:val="FirstParagraph"/>
      </w:pPr>
      <w:r>
        <w:t xml:space="preserve">Singh, R. (2022).</w:t>
      </w:r>
      <w:r>
        <w:t xml:space="preserve"> </w:t>
      </w:r>
      <w:r>
        <w:rPr>
          <w:iCs/>
          <w:i/>
        </w:rPr>
        <w:t xml:space="preserve">Voices from the Margins: South Asian Directors in London Cinema</w:t>
      </w:r>
      <w:r>
        <w:t xml:space="preserve">. Oxford: Oxford University Press.</w:t>
      </w:r>
    </w:p>
    <w:p>
      <w:pPr>
        <w:pStyle w:val="BodyText"/>
      </w:pPr>
      <w:r>
        <w:t xml:space="preserve">Singh’s work addresses a critical aspect of the modern London film scene: the increasing influence of directors from diverse cultural backgrounds. The book examines how South Asian directors operating in London have reshaped the narrative landscape of British cinema, moving beyond stereotypical representations to create complex, authentic stories. This resource is essential for any study of the film director in United Kingdom London, as it highlights how the city’s multicultural demographics directly inform the thematic and stylistic choices of its filmmakers, contributing to a more inclusive and dynamic national cinema.</w:t>
      </w:r>
    </w:p>
    <w:bookmarkEnd w:id="24"/>
    <w:bookmarkEnd w:id="25"/>
    <w:bookmarkStart w:id="28" w:name="education-and-professional-development"/>
    <w:p>
      <w:pPr>
        <w:pStyle w:val="Heading2"/>
      </w:pPr>
      <w:r>
        <w:t xml:space="preserve">Education and Professional Development</w:t>
      </w:r>
    </w:p>
    <w:bookmarkStart w:id="26" w:name="training-the-next-generation"/>
    <w:p>
      <w:pPr>
        <w:pStyle w:val="Heading3"/>
      </w:pPr>
      <w:r>
        <w:t xml:space="preserve">5. Training the Next Generation</w:t>
      </w:r>
    </w:p>
    <w:p>
      <w:pPr>
        <w:pStyle w:val="FirstParagraph"/>
      </w:pPr>
      <w:r>
        <w:t xml:space="preserve">London Film School. (2023).</w:t>
      </w:r>
      <w:r>
        <w:t xml:space="preserve"> </w:t>
      </w:r>
      <w:r>
        <w:rPr>
          <w:iCs/>
          <w:i/>
        </w:rPr>
        <w:t xml:space="preserve">The Director’s Toolkit: Pedagogy and Practice in London</w:t>
      </w:r>
      <w:r>
        <w:t xml:space="preserve">. London: LFS Press.</w:t>
      </w:r>
    </w:p>
    <w:p>
      <w:pPr>
        <w:pStyle w:val="BodyText"/>
      </w:pPr>
      <w:r>
        <w:t xml:space="preserve">Published by one of the United Kingdom’s most prestigious film schools, this document outlines the pedagogical approaches used to train directors in London. It emphasises the importance of practical experience, mentorship, and collaboration within the city’s tight-knit industry network. The text provides a detailed look at how London’s educational institutions prepare directors to navigate the complexities of the British film industry, from securing funding through the BFI to managing international co-productions. This resource is particularly useful for understanding the institutional support systems that sustain the directorial talent pool in London.</w:t>
      </w:r>
    </w:p>
    <w:bookmarkEnd w:id="26"/>
    <w:bookmarkStart w:id="27" w:name="the-role-of-festivals"/>
    <w:p>
      <w:pPr>
        <w:pStyle w:val="Heading3"/>
      </w:pPr>
      <w:r>
        <w:t xml:space="preserve">6. The Role of Festivals</w:t>
      </w:r>
    </w:p>
    <w:p>
      <w:pPr>
        <w:pStyle w:val="FirstParagraph"/>
      </w:pPr>
      <w:r>
        <w:t xml:space="preserve">BFI London Film Festival. (2021).</w:t>
      </w:r>
      <w:r>
        <w:t xml:space="preserve"> </w:t>
      </w:r>
      <w:r>
        <w:rPr>
          <w:iCs/>
          <w:i/>
        </w:rPr>
        <w:t xml:space="preserve">Platform for New Voices: The Impact of Festivals on Directorial Careers</w:t>
      </w:r>
      <w:r>
        <w:t xml:space="preserve">. London: BFI.</w:t>
      </w:r>
    </w:p>
    <w:p>
      <w:pPr>
        <w:pStyle w:val="BodyText"/>
      </w:pPr>
      <w:r>
        <w:t xml:space="preserve">This report analyses the crucial role that the BFI London Film Festival plays in launching and sustaining the careers of emerging directors in the United Kingdom. It provides case studies of directors who gained international recognition after premiering their work in London, highlighting the festival’s function as a key networking and distribution hub. The document underscores the importance of London’s festival circuit in providing visibility for innovative and risky projects that might otherwise struggle to find an audience, thereby reinforcing the city’s status as a vital centre for cinematic innovation.</w:t>
      </w:r>
    </w:p>
    <w:bookmarkEnd w:id="27"/>
    <w:bookmarkEnd w:id="28"/>
    <w:bookmarkStart w:id="29" w:name="conclusion"/>
    <w:p>
      <w:pPr>
        <w:pStyle w:val="Heading2"/>
      </w:pPr>
      <w:r>
        <w:t xml:space="preserve">Conclusion</w:t>
      </w:r>
    </w:p>
    <w:p>
      <w:pPr>
        <w:pStyle w:val="FirstParagraph"/>
      </w:pPr>
      <w:r>
        <w:t xml:space="preserve">The selected resources in this annotated bibliography collectively illustrate the multifaceted role of the film director within United Kingdom London. From the historical foundations laid by the British Film Institute and the Free Cinema movement to the contemporary challenges of globalisation and diversity, London remains a dynamic and influential environment for cinematic creation. These texts provide a robust framework for understanding how the city’s unique cultural, economic, and institutional landscape shapes the work of its directors, contributing significantly to the broader narrative of British and world cinema.</w:t>
      </w:r>
    </w:p>
    <w:p>
      <w:pPr>
        <w:pStyle w:val="BodyText"/>
      </w:pPr>
      <w:r>
        <w:t xml:space="preserve">Document prepared for academic and professional reference regarding Film Direction in United Kingdom London.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United Kingdom London</dc:title>
  <dc:creator/>
  <dc:language>en</dc:language>
  <cp:keywords/>
  <dcterms:created xsi:type="dcterms:W3CDTF">2026-08-07T13:49:07Z</dcterms:created>
  <dcterms:modified xsi:type="dcterms:W3CDTF">2026-08-07T13:49:07Z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