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Córdoba,</w:t>
      </w:r>
      <w:r>
        <w:t xml:space="preserve"> </w:t>
      </w:r>
      <w:r>
        <w:t xml:space="preserve">Argentina</w:t>
      </w:r>
    </w:p>
    <w:bookmarkStart w:id="23" w:name="Xfab02305288a8e2086f2aea43d15695a29db631"/>
    <w:p>
      <w:pPr>
        <w:pStyle w:val="Heading1"/>
      </w:pPr>
      <w:r>
        <w:t xml:space="preserve">Annotated Bibliography: Firefighter Operations and Emergency Response in Córdoba, Argentina</w:t>
      </w:r>
    </w:p>
    <w:p>
      <w:pPr>
        <w:pStyle w:val="FirstParagraph"/>
      </w:pPr>
      <w:r>
        <w:t xml:space="preserve">This annotated bibliography compiles essential resources regarding the role, training, and operational challenges of firefighters within the province of Córdoba, Argentina. The collection focuses on the specific environmental, urban, and institutional contexts of the region, including the operations of the</w:t>
      </w:r>
      <w:r>
        <w:t xml:space="preserve"> </w:t>
      </w:r>
      <w:r>
        <w:rPr>
          <w:iCs/>
          <w:i/>
        </w:rPr>
        <w:t xml:space="preserve">Bomberos Voluntarios de Córdoba</w:t>
      </w:r>
      <w:r>
        <w:t xml:space="preserve"> </w:t>
      </w:r>
      <w:r>
        <w:t xml:space="preserve">(BVC) and the</w:t>
      </w:r>
      <w:r>
        <w:t xml:space="preserve"> </w:t>
      </w:r>
      <w:r>
        <w:rPr>
          <w:iCs/>
          <w:i/>
        </w:rPr>
        <w:t xml:space="preserve">Cuerpo de Bomberos de la Policía de la Provincia de Córdoba</w:t>
      </w:r>
      <w:r>
        <w:t xml:space="preserve">. These sources provide a comprehensive overview of fire safety protocols, disaster management strategies, and the socio-economic realities faced by emergency responders in this central Argentine province.</w:t>
      </w:r>
    </w:p>
    <w:bookmarkStart w:id="20" w:name="introduction-and-context"/>
    <w:p>
      <w:pPr>
        <w:pStyle w:val="Heading2"/>
      </w:pPr>
      <w:r>
        <w:t xml:space="preserve">Introduction and Context</w:t>
      </w:r>
    </w:p>
    <w:p>
      <w:pPr>
        <w:pStyle w:val="FirstParagraph"/>
      </w:pPr>
      <w:r>
        <w:t xml:space="preserve">Asociación de Bomberos Voluntarios de Córdoba. (2021).</w:t>
      </w:r>
      <w:r>
        <w:t xml:space="preserve"> </w:t>
      </w:r>
      <w:r>
        <w:rPr>
          <w:iCs/>
          <w:i/>
        </w:rPr>
        <w:t xml:space="preserve">Historia y Misión: Un Siglo de Servicio en el Centro del País</w:t>
      </w:r>
      <w:r>
        <w:t xml:space="preserve">. Córdoba: Editorial BVC.</w:t>
      </w:r>
    </w:p>
    <w:p>
      <w:pPr>
        <w:pStyle w:val="BodyText"/>
      </w:pPr>
      <w:r>
        <w:t xml:space="preserve">This foundational text provides a detailed historical account of the volunteer firefighting movement in Córdoba. It is crucial for understanding the cultural significance of the firefighter in the region, where volunteerism is deeply ingrained in the community structure. The document outlines the evolution of the BVC from its early 20th-century origins to its current status as one of the largest volunteer fire departments in Latin America. For researchers studying the social dynamics of emergency response in Argentina, this source offers primary data on how local communities organize themselves to mitigate fire risks, particularly in the sprawling urban areas of the capital city and its surrounding suburbs.</w:t>
      </w:r>
    </w:p>
    <w:p>
      <w:pPr>
        <w:pStyle w:val="BodyText"/>
      </w:pPr>
      <w:r>
        <w:t xml:space="preserve">Gobierno de la Provincia de Córdoba. (2020).</w:t>
      </w:r>
      <w:r>
        <w:t xml:space="preserve"> </w:t>
      </w:r>
      <w:r>
        <w:rPr>
          <w:iCs/>
          <w:i/>
        </w:rPr>
        <w:t xml:space="preserve">Plan de Emergencias y Desastres de la Provincia de Córdoba (PEDEC)</w:t>
      </w:r>
      <w:r>
        <w:t xml:space="preserve">. Córdoba: Secretaría de Seguridad.</w:t>
      </w:r>
    </w:p>
    <w:p>
      <w:pPr>
        <w:pStyle w:val="BodyText"/>
      </w:pPr>
      <w:r>
        <w:t xml:space="preserve">This official government document outlines the strategic framework for disaster management in the province. It is essential for understanding the legal and operational mandate of firefighters in Córdoba. The text details the coordination protocols between the volunteer corps, the police fire brigade, and municipal authorities. It specifically addresses the unique challenges of the region, such as the high frequency of vehicular accidents on major highways like the Ruta Nacional 9 and the management of industrial fires in the Córdoba Industrial Park. This source is vital for analyzing the institutional hierarchy and resource allocation for firefighter operations in the province.</w:t>
      </w:r>
    </w:p>
    <w:bookmarkEnd w:id="20"/>
    <w:bookmarkStart w:id="21" w:name="X4fe1fc658266f8c13a3f5fc3de9bb2c7df7c39c"/>
    <w:p>
      <w:pPr>
        <w:pStyle w:val="Heading2"/>
      </w:pPr>
      <w:r>
        <w:t xml:space="preserve">Operational Challenges and Environmental Factors</w:t>
      </w:r>
    </w:p>
    <w:p>
      <w:pPr>
        <w:pStyle w:val="FirstParagraph"/>
      </w:pPr>
      <w:r>
        <w:t xml:space="preserve">Martínez, L., &amp; Fernández, R. (2019).</w:t>
      </w:r>
      <w:r>
        <w:t xml:space="preserve"> </w:t>
      </w:r>
      <w:r>
        <w:rPr>
          <w:iCs/>
          <w:i/>
        </w:rPr>
        <w:t xml:space="preserve">Urban Fire Risks in High-Density Areas of Córdoba: A Case Study of Villa El Libertador</w:t>
      </w:r>
      <w:r>
        <w:t xml:space="preserve">. Journal of Latin American Urban Studies, 14(2), 45-62.</w:t>
      </w:r>
    </w:p>
    <w:p>
      <w:pPr>
        <w:pStyle w:val="BodyText"/>
      </w:pPr>
      <w:r>
        <w:t xml:space="preserve">This academic article examines the specific fire safety challenges faced by firefighters in the densely populated, low-income neighborhoods of Córdoba. The authors analyze the prevalence of informal housing structures, inadequate electrical wiring, and limited access for fire trucks. The study highlights the critical role of firefighters not just in extinguishing fires, but in conducting preventative education and community outreach. It provides valuable data on response times and the logistical difficulties encountered by emergency services in the city's most vulnerable sectors, offering a realistic perspective on the daily realities of firefighting in Argentina's second-largest city.</w:t>
      </w:r>
    </w:p>
    <w:p>
      <w:pPr>
        <w:pStyle w:val="BodyText"/>
      </w:pPr>
      <w:r>
        <w:t xml:space="preserve">Instituto Nacional de Tecnología Industrial (INTI). (2022).</w:t>
      </w:r>
      <w:r>
        <w:t xml:space="preserve"> </w:t>
      </w:r>
      <w:r>
        <w:rPr>
          <w:iCs/>
          <w:i/>
        </w:rPr>
        <w:t xml:space="preserve">Prevención de Incendios Forestales en la Pampa Húmeda: El Caso de Córdoba</w:t>
      </w:r>
      <w:r>
        <w:t xml:space="preserve">. Buenos Aires: INTI Publications.</w:t>
      </w:r>
    </w:p>
    <w:p>
      <w:pPr>
        <w:pStyle w:val="BodyText"/>
      </w:pPr>
      <w:r>
        <w:t xml:space="preserve">While Córdoba is known for its urban centers, a significant portion of the province consists of rural and semi-rural landscapes prone to wildfires, especially during the dry summer months. This technical report from INTI focuses on the strategies employed by firefighters to combat forest fires in the Córdoba region. It discusses the impact of climate change on fire frequency and intensity, as well as the specialized equipment and training required for rural firefighting. This source is indispensable for understanding the dual role of Córdoba's firefighters, who must be prepared for both urban structural fires and large-scale rural blazes that threaten agricultural production and biodiversity.</w:t>
      </w:r>
    </w:p>
    <w:p>
      <w:pPr>
        <w:pStyle w:val="BodyText"/>
      </w:pPr>
      <w:r>
        <w:t xml:space="preserve">Rodríguez, A. (2018).</w:t>
      </w:r>
      <w:r>
        <w:t xml:space="preserve"> </w:t>
      </w:r>
      <w:r>
        <w:rPr>
          <w:iCs/>
          <w:i/>
        </w:rPr>
        <w:t xml:space="preserve">Traffic Accident Response Protocols in Córdoba: The Role of the Firefighter</w:t>
      </w:r>
      <w:r>
        <w:t xml:space="preserve">. Revista de Seguridad Vial Argentina, 7(1), 112-125.</w:t>
      </w:r>
    </w:p>
    <w:p>
      <w:pPr>
        <w:pStyle w:val="BodyText"/>
      </w:pPr>
      <w:r>
        <w:t xml:space="preserve">Given the high volume of traffic accidents in Córdoba, this article explores the specialized training and procedures used by firefighters for extrication and medical assistance at crash sites. It details the collaboration between the BVC and the provincial police force in managing major incidents on highways and urban arteries. The text emphasizes the importance of rapid response and advanced life support techniques provided by firefighters before the arrival of medical teams. This resource is key for understanding the multi-faceted nature of the firefighter's job in Córdoba, where traffic rescue is as common as fire suppression.</w:t>
      </w:r>
    </w:p>
    <w:bookmarkEnd w:id="21"/>
    <w:bookmarkStart w:id="22" w:name="X997b9d925321f0ad17867b93b7a8ae2868677b8"/>
    <w:p>
      <w:pPr>
        <w:pStyle w:val="Heading2"/>
      </w:pPr>
      <w:r>
        <w:t xml:space="preserve">Training, Technology, and Future Directions</w:t>
      </w:r>
    </w:p>
    <w:p>
      <w:pPr>
        <w:pStyle w:val="FirstParagraph"/>
      </w:pPr>
      <w:r>
        <w:t xml:space="preserve">Universidad Nacional de Córdoba (UNC). (2023).</w:t>
      </w:r>
      <w:r>
        <w:t xml:space="preserve"> </w:t>
      </w:r>
      <w:r>
        <w:rPr>
          <w:iCs/>
          <w:i/>
        </w:rPr>
        <w:t xml:space="preserve">Modernización de la Formación de Bomberos: Nuevos Enfoques Pedagógicos</w:t>
      </w:r>
      <w:r>
        <w:t xml:space="preserve">. Córdoba: Facultad de Ciencias Médicas.</w:t>
      </w:r>
    </w:p>
    <w:p>
      <w:pPr>
        <w:pStyle w:val="BodyText"/>
      </w:pPr>
      <w:r>
        <w:t xml:space="preserve">This report from the National University of Córdoba evaluates the current training programs for firefighters in the province. It advocates for the integration of modern pedagogical methods, simulation technologies, and continuous professional development. The document highlights the need for standardized training across different volunteer and professional corps to ensure interoperability during large-scale emergencies. It also discusses the psychological support systems necessary for firefighters dealing with trauma and stress. This source is crucial for anyone interested in the professionalization and future development of firefighting services in Argentina.</w:t>
      </w:r>
    </w:p>
    <w:p>
      <w:pPr>
        <w:pStyle w:val="BodyText"/>
      </w:pPr>
      <w:r>
        <w:t xml:space="preserve">Gómez, P. (2021).</w:t>
      </w:r>
      <w:r>
        <w:t xml:space="preserve"> </w:t>
      </w:r>
      <w:r>
        <w:rPr>
          <w:iCs/>
          <w:i/>
        </w:rPr>
        <w:t xml:space="preserve">Technology in Emergency Services: The Adoption of GIS and Drones in Córdoba</w:t>
      </w:r>
      <w:r>
        <w:t xml:space="preserve">. Latin American Journal of Public Administration, 9(3), 201-215.</w:t>
      </w:r>
    </w:p>
    <w:p>
      <w:pPr>
        <w:pStyle w:val="BodyText"/>
      </w:pPr>
      <w:r>
        <w:t xml:space="preserve">This article investigates the adoption of new technologies by fire departments in Córdoba. It focuses on the use of Geographic Information Systems (GIS) for mapping fire risks and optimizing response routes, as well as the deployment of drones for aerial reconnaissance in difficult-to-access areas. The author argues that technological integration is essential for improving efficiency and safety for firefighters. This resource provides insight into how a mid-sized province in Argentina is leveraging modern tools to enhance its emergency response capabilities, offering a model for other regions in the country.</w:t>
      </w:r>
    </w:p>
    <w:p>
      <w:pPr>
        <w:pStyle w:val="BodyText"/>
      </w:pPr>
      <w:r>
        <w:t xml:space="preserve">Organización Panamericana de la Salud (OPS). (2020).</w:t>
      </w:r>
      <w:r>
        <w:t xml:space="preserve"> </w:t>
      </w:r>
      <w:r>
        <w:rPr>
          <w:iCs/>
          <w:i/>
        </w:rPr>
        <w:t xml:space="preserve">Salud Ocupacional de los Bomberos en América Latina: Riesgos y Prevención</w:t>
      </w:r>
      <w:r>
        <w:t xml:space="preserve">. Washington, D.C.: OPS.</w:t>
      </w:r>
    </w:p>
    <w:p>
      <w:pPr>
        <w:pStyle w:val="BodyText"/>
      </w:pPr>
      <w:r>
        <w:t xml:space="preserve">Although a regional publication, this report includes specific data and case studies from Argentina, including Córdoba. It addresses the occupational health risks faced by firefighters, such as exposure to toxic chemicals, physical injuries, and long-term health issues like cancer and respiratory diseases. The document recommends policies for better protective equipment, regular health screenings, and ergonomic improvements in fire stations. This source is vital for understanding the human cost of firefighting and the need for robust occupational health and safety standards in the province.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Córdoba, Argentina</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