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Brisbane,</w:t>
      </w:r>
      <w:r>
        <w:t xml:space="preserve"> </w:t>
      </w:r>
      <w:r>
        <w:t xml:space="preserve">Australia</w:t>
      </w:r>
    </w:p>
    <w:bookmarkStart w:id="24" w:name="X7d749049a8dab93260c5f8cfcc930a2b1df91da"/>
    <w:p>
      <w:pPr>
        <w:pStyle w:val="Heading1"/>
      </w:pPr>
      <w:r>
        <w:t xml:space="preserve">Annotated Bibliography: Firefighting Operations and Safety in Brisbane, Australia</w:t>
      </w:r>
    </w:p>
    <w:p>
      <w:pPr>
        <w:pStyle w:val="FirstParagraph"/>
      </w:pPr>
      <w:r>
        <w:t xml:space="preserve">This annotated bibliography compiles essential resources regarding the role, responsibilities, and operational challenges of firefighters in Brisbane, Australia. The selection focuses on the unique environmental conditions of Queensland, including bushfire risks, urban density, and tropical weather patterns. These sources provide a comprehensive overview of the standards set by the Queensland Fire and Emergency Services (QFES), the psychological demands of the profession, and the evolving strategies required to protect the community of Brisbane.</w:t>
      </w:r>
    </w:p>
    <w:bookmarkStart w:id="20" w:name="government-and-regulatory-frameworks"/>
    <w:p>
      <w:pPr>
        <w:pStyle w:val="Heading2"/>
      </w:pPr>
      <w:r>
        <w:t xml:space="preserve">Government and Regulatory Frameworks</w:t>
      </w:r>
    </w:p>
    <w:p>
      <w:pPr>
        <w:pStyle w:val="FirstParagraph"/>
      </w:pPr>
      <w:r>
        <w:t xml:space="preserve">Queensland Government. (2023).</w:t>
      </w:r>
      <w:r>
        <w:t xml:space="preserve"> </w:t>
      </w:r>
      <w:r>
        <w:rPr>
          <w:iCs/>
          <w:i/>
        </w:rPr>
        <w:t xml:space="preserve">Queensland Fire and Emergency Services Act 1990</w:t>
      </w:r>
      <w:r>
        <w:t xml:space="preserve">. Brisbane: Office of the Queensland Parliamentary Counsel.</w:t>
      </w:r>
    </w:p>
    <w:p>
      <w:pPr>
        <w:pStyle w:val="BodyText"/>
      </w:pPr>
      <w:r>
        <w:t xml:space="preserve">This legislative document serves as the foundational legal framework governing the operations of firefighters in Queensland, including Brisbane. It outlines the powers, duties, and responsibilities of the Queensland Fire and Emergency Services (QFES). For a firefighter operating in Brisbane, this Act is critical as it defines the legal authority to enter properties, manage traffic during emergencies, and enforce safety regulations. The document is essential for understanding the statutory obligations that guide daily operations and emergency responses within the city limits.</w:t>
      </w:r>
    </w:p>
    <w:p>
      <w:pPr>
        <w:pStyle w:val="BodyText"/>
      </w:pPr>
      <w:r>
        <w:t xml:space="preserve">Queensland Fire and Emergency Services. (2022).</w:t>
      </w:r>
      <w:r>
        <w:t xml:space="preserve"> </w:t>
      </w:r>
      <w:r>
        <w:rPr>
          <w:iCs/>
          <w:i/>
        </w:rPr>
        <w:t xml:space="preserve">QFES Operational Policy and Procedures Manual</w:t>
      </w:r>
      <w:r>
        <w:t xml:space="preserve">. Brisbane: QFES Publications.</w:t>
      </w:r>
    </w:p>
    <w:p>
      <w:pPr>
        <w:pStyle w:val="BodyText"/>
      </w:pPr>
      <w:r>
        <w:t xml:space="preserve">This manual provides detailed operational guidelines for firefighters responding to incidents in Brisbane. It covers protocols for structural fires, hazardous materials incidents, and rescue operations specific to the urban environment of Brisbane. The document is highly relevant as it adapts national standards to local conditions, ensuring that firefighters are equipped with the correct procedures for navigating Brisbane's infrastructure. It is a primary resource for training and maintaining operational consistency across the region.</w:t>
      </w:r>
    </w:p>
    <w:bookmarkEnd w:id="20"/>
    <w:bookmarkStart w:id="21" w:name="X6e25dc6c6e8b0cea44d67fdcf0e7aa3abf051ac"/>
    <w:p>
      <w:pPr>
        <w:pStyle w:val="Heading2"/>
      </w:pPr>
      <w:r>
        <w:t xml:space="preserve">Environmental Challenges and Bushfire Management</w:t>
      </w:r>
    </w:p>
    <w:p>
      <w:pPr>
        <w:pStyle w:val="FirstParagraph"/>
      </w:pPr>
      <w:r>
        <w:t xml:space="preserve">Australian Institute of Aboriginal and Torres Strait Islander Studies. (2021).</w:t>
      </w:r>
      <w:r>
        <w:t xml:space="preserve"> </w:t>
      </w:r>
      <w:r>
        <w:rPr>
          <w:iCs/>
          <w:i/>
        </w:rPr>
        <w:t xml:space="preserve">Firestick Farming: Indigenous Fire Management in Brisbane and Surrounds</w:t>
      </w:r>
      <w:r>
        <w:t xml:space="preserve">. Canberra: AIATSIS.</w:t>
      </w:r>
    </w:p>
    <w:p>
      <w:pPr>
        <w:pStyle w:val="BodyText"/>
      </w:pPr>
      <w:r>
        <w:t xml:space="preserve">This resource explores the traditional fire management practices of Indigenous Australians and their application in modern firefighting strategies in Brisbane. As Brisbane is surrounded by bushland prone to wildfires, understanding these historical methods is crucial for contemporary firefighters. The document highlights how integrating traditional knowledge with modern technology can improve bushfire prevention and control. It offers valuable insights for firefighters tasked with protecting the interface between Brisbane's urban areas and its natural bushland environments.</w:t>
      </w:r>
    </w:p>
    <w:p>
      <w:pPr>
        <w:pStyle w:val="BodyText"/>
      </w:pPr>
      <w:r>
        <w:t xml:space="preserve">Bureau of Meteorology. (2023).</w:t>
      </w:r>
      <w:r>
        <w:t xml:space="preserve"> </w:t>
      </w:r>
      <w:r>
        <w:rPr>
          <w:iCs/>
          <w:i/>
        </w:rPr>
        <w:t xml:space="preserve">Climate Change in Queensland: Impacts on Fire Weather in Brisbane</w:t>
      </w:r>
      <w:r>
        <w:t xml:space="preserve">. Melbourne: BoM Publications.</w:t>
      </w:r>
    </w:p>
    <w:p>
      <w:pPr>
        <w:pStyle w:val="BodyText"/>
      </w:pPr>
      <w:r>
        <w:t xml:space="preserve">This report analyzes the changing climate patterns in Queensland and their direct impact on fire weather conditions in Brisbane. It provides data on rising temperatures, prolonged droughts, and increased humidity levels that affect firefighting operations. For firefighters in Brisbane, this document is vital for anticipating seasonal risks and preparing for extreme weather events. It underscores the need for adaptive strategies to manage the increasing frequency and intensity of fires in the region.</w:t>
      </w:r>
    </w:p>
    <w:bookmarkEnd w:id="21"/>
    <w:bookmarkStart w:id="22" w:name="X569c4bf5bb08d75853792c8346886efa8dcf54c"/>
    <w:p>
      <w:pPr>
        <w:pStyle w:val="Heading2"/>
      </w:pPr>
      <w:r>
        <w:t xml:space="preserve">Health, Safety, and Psychological Well-being</w:t>
      </w:r>
    </w:p>
    <w:p>
      <w:pPr>
        <w:pStyle w:val="FirstParagraph"/>
      </w:pPr>
      <w:r>
        <w:t xml:space="preserve">Safe Work Australia. (2022).</w:t>
      </w:r>
      <w:r>
        <w:t xml:space="preserve"> </w:t>
      </w:r>
      <w:r>
        <w:rPr>
          <w:iCs/>
          <w:i/>
        </w:rPr>
        <w:t xml:space="preserve">Code of Practice: Managing the Work Health and Safety Risks of Firefighting</w:t>
      </w:r>
      <w:r>
        <w:t xml:space="preserve">. Canberra: Safe Work Australia.</w:t>
      </w:r>
    </w:p>
    <w:p>
      <w:pPr>
        <w:pStyle w:val="BodyText"/>
      </w:pPr>
      <w:r>
        <w:t xml:space="preserve">This code of practice outlines the health and safety requirements for firefighters across Australia, with specific relevance to Brisbane's operational context. It addresses risks such as exposure to toxic smoke, physical injury, and extreme heat. The document is essential for ensuring that firefighters in Brisbane adhere to best practices for personal protective equipment (PPE) and risk management. It provides a framework for minimizing occupational hazards and promoting a culture of safety within fire stations across the city.</w:t>
      </w:r>
    </w:p>
    <w:p>
      <w:pPr>
        <w:pStyle w:val="BodyText"/>
      </w:pPr>
      <w:r>
        <w:t xml:space="preserve">Australian Psychological Society. (2021).</w:t>
      </w:r>
      <w:r>
        <w:t xml:space="preserve"> </w:t>
      </w:r>
      <w:r>
        <w:rPr>
          <w:iCs/>
          <w:i/>
        </w:rPr>
        <w:t xml:space="preserve">Mental Health Support for Emergency Responders in Queensland</w:t>
      </w:r>
      <w:r>
        <w:t xml:space="preserve">. Brisbane: APS Queensland Division.</w:t>
      </w:r>
    </w:p>
    <w:p>
      <w:pPr>
        <w:pStyle w:val="BodyText"/>
      </w:pPr>
      <w:r>
        <w:t xml:space="preserve">This publication focuses on the psychological challenges faced by firefighters in Queensland, including those serving in Brisbane. It discusses the prevalence of post-traumatic stress disorder (PTSD), anxiety, and burnout among emergency responders. The document is crucial for understanding the mental health support systems available to firefighters and the importance of psychological resilience training. It advocates for proactive measures to support the well-being of firefighters, ensuring they can perform their duties effectively while maintaining their mental health.</w:t>
      </w:r>
    </w:p>
    <w:bookmarkEnd w:id="22"/>
    <w:bookmarkStart w:id="23" w:name="community-engagement-and-education"/>
    <w:p>
      <w:pPr>
        <w:pStyle w:val="Heading2"/>
      </w:pPr>
      <w:r>
        <w:t xml:space="preserve">Community Engagement and Education</w:t>
      </w:r>
    </w:p>
    <w:p>
      <w:pPr>
        <w:pStyle w:val="FirstParagraph"/>
      </w:pPr>
      <w:r>
        <w:t xml:space="preserve">Brisbane City Council. (2023).</w:t>
      </w:r>
      <w:r>
        <w:t xml:space="preserve"> </w:t>
      </w:r>
      <w:r>
        <w:rPr>
          <w:iCs/>
          <w:i/>
        </w:rPr>
        <w:t xml:space="preserve">Community Fire Safety Strategy for Brisbane</w:t>
      </w:r>
      <w:r>
        <w:t xml:space="preserve">. Brisbane: BCC Publications.</w:t>
      </w:r>
    </w:p>
    <w:p>
      <w:pPr>
        <w:pStyle w:val="BodyText"/>
      </w:pPr>
      <w:r>
        <w:t xml:space="preserve">This strategy document outlines the collaborative efforts between the Brisbane City Council and local firefighters to enhance community fire safety. It emphasizes the importance of public education, preparedness programs, and community engagement in reducing fire risks. For firefighters in Brisbane, this resource is key to understanding their role in community outreach and education. It highlights the need for firefighters to work closely with residents to create a safer urban environment and foster a culture of fire safety awareness.</w:t>
      </w:r>
    </w:p>
    <w:p>
      <w:pPr>
        <w:pStyle w:val="BodyText"/>
      </w:pPr>
      <w:r>
        <w:t xml:space="preserve">University of Queensland. (2022).</w:t>
      </w:r>
      <w:r>
        <w:t xml:space="preserve"> </w:t>
      </w:r>
      <w:r>
        <w:rPr>
          <w:iCs/>
          <w:i/>
        </w:rPr>
        <w:t xml:space="preserve">Urban Fire Risk Assessment: A Case Study of Brisbane</w:t>
      </w:r>
      <w:r>
        <w:t xml:space="preserve">. Brisbane: UQ School of Civil Engineering.</w:t>
      </w:r>
    </w:p>
    <w:p>
      <w:pPr>
        <w:pStyle w:val="BodyText"/>
      </w:pPr>
      <w:r>
        <w:t xml:space="preserve">This academic study provides a detailed analysis of fire risks in Brisbane's urban landscape. It examines factors such as building density, infrastructure vulnerabilities, and population growth. The document is valuable for firefighters as it offers data-driven insights into potential fire hazards and areas requiring heightened attention. It supports strategic planning and resource allocation, enabling firefighters to prioritize efforts in high-risk zones and improve overall emergency response capabilities in Brisbane.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Brisbane, Australia</dc:title>
  <dc:creator/>
  <dc:language>en</dc:language>
  <cp:keywords/>
  <dcterms:created xsi:type="dcterms:W3CDTF">2026-08-07T22:38:49Z</dcterms:created>
  <dcterms:modified xsi:type="dcterms:W3CDTF">2026-08-07T22:38:49Z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