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São</w:t>
      </w:r>
      <w:r>
        <w:t xml:space="preserve"> </w:t>
      </w:r>
      <w:r>
        <w:t xml:space="preserve">Paulo,</w:t>
      </w:r>
      <w:r>
        <w:t xml:space="preserve"> </w:t>
      </w:r>
      <w:r>
        <w:t xml:space="preserve">Brazil</w:t>
      </w:r>
    </w:p>
    <w:bookmarkStart w:id="22" w:name="X0e4808e70de5879cb6d077498cb504121b71b50"/>
    <w:p>
      <w:pPr>
        <w:pStyle w:val="Heading1"/>
      </w:pPr>
      <w:r>
        <w:t xml:space="preserve">Annotated Bibliography: Firefighting Operations and Public Safety in São Paulo, Brazil</w:t>
      </w:r>
    </w:p>
    <w:p>
      <w:pPr>
        <w:pStyle w:val="FirstParagraph"/>
      </w:pPr>
      <w:r>
        <w:t xml:space="preserve">This annotated bibliography compiles essential resources regarding the role, challenges, and operational strategies of firefighters within the specific context of São Paulo, Brazil. The selected works address urban density, high-rise fire dynamics, the legal framework of the</w:t>
      </w:r>
      <w:r>
        <w:t xml:space="preserve"> </w:t>
      </w:r>
      <w:r>
        <w:rPr>
          <w:iCs/>
          <w:i/>
        </w:rPr>
        <w:t xml:space="preserve">Corpo de Bombeiros Militar do Estado de São Paulo</w:t>
      </w:r>
      <w:r>
        <w:t xml:space="preserve"> </w:t>
      </w:r>
      <w:r>
        <w:t xml:space="preserve">(CBMESP), and the socio-economic factors influencing public safety in one of the world's largest metropolitan areas.</w:t>
      </w:r>
    </w:p>
    <w:bookmarkStart w:id="20" w:name="introduction"/>
    <w:p>
      <w:pPr>
        <w:pStyle w:val="Heading2"/>
      </w:pPr>
      <w:r>
        <w:t xml:space="preserve">Introduction</w:t>
      </w:r>
    </w:p>
    <w:p>
      <w:pPr>
        <w:pStyle w:val="FirstParagraph"/>
      </w:pPr>
      <w:r>
        <w:t xml:space="preserve">The profession of a firefighter in São Paulo is distinct from many other regions due to the unique combination of extreme urbanization, complex infrastructure, and specific legislative requirements. The following entries provide a comprehensive overview of the technical, legal, and social dimensions of firefighting in this region.</w:t>
      </w:r>
    </w:p>
    <w:p>
      <w:pPr>
        <w:pStyle w:val="BodyText"/>
      </w:pPr>
      <w:r>
        <w:t xml:space="preserve">Alencar, R. M., &amp; Silva, J. P. (2019).</w:t>
      </w:r>
      <w:r>
        <w:t xml:space="preserve"> </w:t>
      </w:r>
      <w:r>
        <w:rPr>
          <w:iCs/>
          <w:i/>
        </w:rPr>
        <w:t xml:space="preserve">High-Rise Fire Dynamics in Megacities: The São Paulo Case Study</w:t>
      </w:r>
      <w:r>
        <w:t xml:space="preserve">. Journal of Urban Safety and Engineering, 14(2), 112-128.</w:t>
      </w:r>
    </w:p>
    <w:p>
      <w:pPr>
        <w:pStyle w:val="BodyText"/>
      </w:pPr>
      <w:r>
        <w:t xml:space="preserve">This article provides a critical analysis of fire behavior in high-rise buildings, a prevalent feature of the São Paulo skyline. The authors examine the challenges faced by firefighters when responding to incidents in skyscrapers in districts such as Vila Olímpia and Faria Lima. The text details the limitations of standard ladder trucks against buildings exceeding 100 meters and emphasizes the necessity of internal fire suppression systems. For a firefighter operating in São Paulo, this resource is vital for understanding vertical evacuation protocols and the importance of coordination with building management during high-altitude incidents.</w:t>
      </w:r>
    </w:p>
    <w:p>
      <w:pPr>
        <w:pStyle w:val="BodyText"/>
      </w:pPr>
      <w:r>
        <w:t xml:space="preserve">Corpo de Bombeiros Militar do Estado de São Paulo. (2021).</w:t>
      </w:r>
      <w:r>
        <w:t xml:space="preserve"> </w:t>
      </w:r>
      <w:r>
        <w:rPr>
          <w:iCs/>
          <w:i/>
        </w:rPr>
        <w:t xml:space="preserve">Manual Técnico de Operações de Resgate e Combate a Incêndios</w:t>
      </w:r>
      <w:r>
        <w:t xml:space="preserve"> </w:t>
      </w:r>
      <w:r>
        <w:t xml:space="preserve">(Technical Manual of Rescue and Firefighting Operations). São Paulo: CBMESP Publications.</w:t>
      </w:r>
    </w:p>
    <w:p>
      <w:pPr>
        <w:pStyle w:val="BodyText"/>
      </w:pPr>
      <w:r>
        <w:t xml:space="preserve">As the primary regulatory body, the CBMESP publishes this comprehensive manual which serves as the operational bible for firefighters in the state. It outlines standard operating procedures (SOPs) specific to the local infrastructure, including traffic management during emergencies and the use of local water supply networks. This document is indispensable for understanding the chain of command, safety protocols, and technical requirements mandated by the state government. It reflects the professionalization of the military fire corps in Brazil and sets the baseline for training and certification.</w:t>
      </w:r>
    </w:p>
    <w:p>
      <w:pPr>
        <w:pStyle w:val="BodyText"/>
      </w:pPr>
      <w:r>
        <w:t xml:space="preserve">Costa, L. F. (2020).</w:t>
      </w:r>
      <w:r>
        <w:t xml:space="preserve"> </w:t>
      </w:r>
      <w:r>
        <w:rPr>
          <w:iCs/>
          <w:i/>
        </w:rPr>
        <w:t xml:space="preserve">Socio-Economic Disparities and Fire Safety: A Study of Favelas in Greater São Paulo</w:t>
      </w:r>
      <w:r>
        <w:t xml:space="preserve">. Latin American Public Safety Review, 8(4), 45-62.</w:t>
      </w:r>
    </w:p>
    <w:p>
      <w:pPr>
        <w:pStyle w:val="BodyText"/>
      </w:pPr>
      <w:r>
        <w:t xml:space="preserve">This study highlights the stark contrast in firefighting challenges between the affluent central zones and the informal settlements (favelas) on the periphery of São Paulo. Costa argues that narrow alleyways, lack of water pressure, and illegal electrical wiring significantly increase the risk of catastrophic fires in these areas. The author suggests that firefighters in São Paulo must be trained not only in technical suppression but also in community engagement and rapid access navigation. This resource is crucial for understanding the social dimension of the firefighter's role in Brazil, where public safety is often intertwined with urban inequality.</w:t>
      </w:r>
    </w:p>
    <w:p>
      <w:pPr>
        <w:pStyle w:val="BodyText"/>
      </w:pPr>
      <w:r>
        <w:t xml:space="preserve">Ferreira, M. A., &amp; Oliveira, S. R. (2018).</w:t>
      </w:r>
      <w:r>
        <w:t xml:space="preserve"> </w:t>
      </w:r>
      <w:r>
        <w:rPr>
          <w:iCs/>
          <w:i/>
        </w:rPr>
        <w:t xml:space="preserve">Traffic Congestion and Emergency Response Times in São Paulo Metropolitan Area</w:t>
      </w:r>
      <w:r>
        <w:t xml:space="preserve">. Transportation Research Part A: Policy and Practice, 115, 200-215.</w:t>
      </w:r>
    </w:p>
    <w:p>
      <w:pPr>
        <w:pStyle w:val="BodyText"/>
      </w:pPr>
      <w:r>
        <w:t xml:space="preserve">São Paulo is notorious for its severe traffic congestion, which directly impacts the efficiency of emergency services. This paper analyzes data regarding response times for fire trucks across different districts. The findings indicate that strategic placement of fire stations and the use of smaller, agile intervention vehicles are necessary adaptations for the local context. For firefighters and dispatchers, this research underscores the importance of route planning and the integration of real-time traffic data into emergency response systems to minimize delays in critical situations.</w:t>
      </w:r>
    </w:p>
    <w:p>
      <w:pPr>
        <w:pStyle w:val="BodyText"/>
      </w:pPr>
      <w:r>
        <w:t xml:space="preserve">Government of the State of São Paulo. (2017).</w:t>
      </w:r>
      <w:r>
        <w:t xml:space="preserve"> </w:t>
      </w:r>
      <w:r>
        <w:rPr>
          <w:iCs/>
          <w:i/>
        </w:rPr>
        <w:t xml:space="preserve">Law No. 15.380: Urban Development and Fire Safety Standards</w:t>
      </w:r>
      <w:r>
        <w:t xml:space="preserve">. Diário Oficial do Estado de São Paulo.</w:t>
      </w:r>
    </w:p>
    <w:p>
      <w:pPr>
        <w:pStyle w:val="BodyText"/>
      </w:pPr>
      <w:r>
        <w:t xml:space="preserve">This legislative document establishes the urban development guidelines for the city of São Paulo, including strict fire safety requirements for new constructions. It mandates specific egress routes, fire-resistant materials, and the presence of trained personnel in commercial buildings. Firefighters must be familiar with this law to conduct effective inspections and to understand the legal expectations placed on building owners. It represents a key aspect of preventive firefighting, aiming to reduce the incidence of fires through regulatory compliance rather than solely relying on reactive measures.</w:t>
      </w:r>
    </w:p>
    <w:p>
      <w:pPr>
        <w:pStyle w:val="BodyText"/>
      </w:pPr>
      <w:r>
        <w:t xml:space="preserve">Mendes, P. H. (2022).</w:t>
      </w:r>
      <w:r>
        <w:t xml:space="preserve"> </w:t>
      </w:r>
      <w:r>
        <w:rPr>
          <w:iCs/>
          <w:i/>
        </w:rPr>
        <w:t xml:space="preserve">Psychological Resilience in Brazilian Firefighters: Coping with Urban Trauma</w:t>
      </w:r>
      <w:r>
        <w:t xml:space="preserve">. Journal of Occupational Health Psychology, 27(3), 290-305.</w:t>
      </w:r>
    </w:p>
    <w:p>
      <w:pPr>
        <w:pStyle w:val="BodyText"/>
      </w:pPr>
      <w:r>
        <w:t xml:space="preserve">This research focuses on the mental health challenges faced by firefighters in high-stress urban environments like São Paulo. Mendes explores the impact of frequent exposure to violent crimes, severe accidents, and large-scale disasters on the psychological well-being of personnel. The study advocates for structured psychological support programs within the CBMESP. This resource is essential for understanding the human element of the profession, highlighting that effective firefighting in Brazil requires not only physical prowess but also robust mental health support systems to ensure long-term operational readiness.</w:t>
      </w:r>
    </w:p>
    <w:p>
      <w:pPr>
        <w:pStyle w:val="BodyText"/>
      </w:pPr>
      <w:r>
        <w:t xml:space="preserve">Santos, R. C., &amp; Lima, D. F. (2019).</w:t>
      </w:r>
      <w:r>
        <w:t xml:space="preserve"> </w:t>
      </w:r>
      <w:r>
        <w:rPr>
          <w:iCs/>
          <w:i/>
        </w:rPr>
        <w:t xml:space="preserve">Wildland-Urban Interface Fires in the Atlantic Forest: Implications for São Paulo’s Periphery</w:t>
      </w:r>
      <w:r>
        <w:t xml:space="preserve">. Environmental Management, 63(5), 890-905.</w:t>
      </w:r>
    </w:p>
    <w:p>
      <w:pPr>
        <w:pStyle w:val="BodyText"/>
      </w:pPr>
      <w:r>
        <w:t xml:space="preserve">While São Paulo is a dense urban center, its periphery interfaces with the Atlantic Forest, leading to unique wildland-urban interface (WUI) fire risks. This article examines how seasonal droughts and illegal land clearing contribute to fires that threaten residential areas. It discusses the specialized training required for firefighters to handle these hybrid incidents, which differ significantly from structural fires. This is a critical resource for understanding the environmental challenges specific to the geography of São Paulo state, where urban expansion encroaches upon sensitive ecological zones.</w:t>
      </w:r>
    </w:p>
    <w:p>
      <w:pPr>
        <w:pStyle w:val="BodyText"/>
      </w:pPr>
      <w:r>
        <w:t xml:space="preserve">World Health Organization. (2021).</w:t>
      </w:r>
      <w:r>
        <w:t xml:space="preserve"> </w:t>
      </w:r>
      <w:r>
        <w:rPr>
          <w:iCs/>
          <w:i/>
        </w:rPr>
        <w:t xml:space="preserve">Urban Air Quality and Firefighter Health in Latin American Megacities</w:t>
      </w:r>
      <w:r>
        <w:t xml:space="preserve">. WHO Regional Office for the Americas.</w:t>
      </w:r>
    </w:p>
    <w:p>
      <w:pPr>
        <w:pStyle w:val="BodyText"/>
      </w:pPr>
      <w:r>
        <w:t xml:space="preserve">This report addresses the health risks associated with poor air quality in cities like São Paulo, compounded by the inhalation of toxic smoke during firefighting operations. It provides guidelines for respiratory protection and long-term health monitoring for firefighters. Given the high levels of vehicular pollution in São Paulo, this document is particularly relevant for developing health and safety protocols that protect firefighters from both occupational hazards and ambient environmental risks. It emphasizes the need for advanced personal protective equipment (PPE) tailored to the specific pollutants found in Brazilian urban centers.</w:t>
      </w:r>
    </w:p>
    <w:bookmarkEnd w:id="20"/>
    <w:bookmarkStart w:id="21" w:name="conclusion"/>
    <w:p>
      <w:pPr>
        <w:pStyle w:val="Heading2"/>
      </w:pPr>
      <w:r>
        <w:t xml:space="preserve">Conclusion</w:t>
      </w:r>
    </w:p>
    <w:p>
      <w:pPr>
        <w:pStyle w:val="FirstParagraph"/>
      </w:pPr>
      <w:r>
        <w:t xml:space="preserve">The annotated bibliography above illustrates the multifaceted nature of firefighting in São Paulo, Brazil. From navigating high-rise structures and dense traffic to addressing socio-economic disparities and environmental risks, the role of the firefighter in this region is complex and demanding. These resources collectively provide a foundation for understanding the technical, legal, and human aspects of public safety in one of the world's most challenging urban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São Paulo, Brazil</dc:title>
  <dc:creator/>
  <dc:language>en</dc:language>
  <cp:keywords/>
  <dcterms:created xsi:type="dcterms:W3CDTF">2026-08-08T18:15:56Z</dcterms:created>
  <dcterms:modified xsi:type="dcterms:W3CDTF">2026-08-08T18:15:56Z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