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Toronto,</w:t>
      </w:r>
      <w:r>
        <w:t xml:space="preserve"> </w:t>
      </w:r>
      <w:r>
        <w:t xml:space="preserve">Canada</w:t>
      </w:r>
    </w:p>
    <w:bookmarkStart w:id="24" w:name="X80dca9cbbc5925881de90239f6b257bc404351e"/>
    <w:p>
      <w:pPr>
        <w:pStyle w:val="Heading1"/>
      </w:pPr>
      <w:r>
        <w:t xml:space="preserve">Annotated Bibliography: The Role and Evolution of the Firefighter in Toronto, Canada</w:t>
      </w:r>
    </w:p>
    <w:p>
      <w:pPr>
        <w:pStyle w:val="FirstParagraph"/>
      </w:pPr>
      <w:r>
        <w:t xml:space="preserve">The following annotated bibliography compiles essential resources regarding the profession of the firefighter within the specific context of Toronto, Canada. This collection addresses the historical development of the Toronto Fire Services (TFS), the operational challenges presented by the city's unique urban landscape, the regulatory frameworks governing public safety in Ontario, and the evolving physical and psychological demands placed on modern firefighters. These sources provide a comprehensive foundation for understanding how the role of the firefighter has adapted to meet the needs of one of Canada's most populous and diverse municipalities.</w:t>
      </w:r>
    </w:p>
    <w:bookmarkStart w:id="20" w:name="X0c0e8e69442f3e0bfb57da80e1be026239fd608"/>
    <w:p>
      <w:pPr>
        <w:pStyle w:val="Heading2"/>
      </w:pPr>
      <w:r>
        <w:t xml:space="preserve">Historical Context and Institutional Development</w:t>
      </w:r>
    </w:p>
    <w:p>
      <w:pPr>
        <w:pStyle w:val="FirstParagraph"/>
      </w:pPr>
      <w:r>
        <w:t xml:space="preserve">Toronto Fire Services. (2023).</w:t>
      </w:r>
      <w:r>
        <w:t xml:space="preserve"> </w:t>
      </w:r>
      <w:r>
        <w:rPr>
          <w:iCs/>
          <w:i/>
        </w:rPr>
        <w:t xml:space="preserve">History of the Toronto Fire Services</w:t>
      </w:r>
      <w:r>
        <w:t xml:space="preserve">. City of Toronto Official Website.</w:t>
      </w:r>
    </w:p>
    <w:p>
      <w:pPr>
        <w:pStyle w:val="BodyText"/>
      </w:pPr>
      <w:r>
        <w:t xml:space="preserve">This official historical overview from the City of Toronto provides a chronological account of the evolution of firefighting in the region, from the early volunteer brigades of the 19th century to the modern, professionalized Toronto Fire Services. The document details significant milestones, including the amalgamation of the six municipalities in 1998, which fundamentally altered the operational structure of the department. For researchers studying the firefighter in Toronto, this source is critical for understanding the institutional legacy that shapes current protocols. It highlights how the transition from a volunteer-based model to a fully paid professional force was driven by the increasing density and complexity of Toronto's urban environment.</w:t>
      </w:r>
    </w:p>
    <w:p>
      <w:pPr>
        <w:pStyle w:val="BodyText"/>
      </w:pPr>
      <w:r>
        <w:t xml:space="preserve">MacKay, R. (2019).</w:t>
      </w:r>
      <w:r>
        <w:t xml:space="preserve"> </w:t>
      </w:r>
      <w:r>
        <w:rPr>
          <w:iCs/>
          <w:i/>
        </w:rPr>
        <w:t xml:space="preserve">Guardians of the City: A Century of Firefighting in Toronto</w:t>
      </w:r>
      <w:r>
        <w:t xml:space="preserve">. University of Toronto Press.</w:t>
      </w:r>
    </w:p>
    <w:p>
      <w:pPr>
        <w:pStyle w:val="BodyText"/>
      </w:pPr>
      <w:r>
        <w:t xml:space="preserve">MacKay’s scholarly work offers a deep sociological analysis of the firefighter community in Toronto over the last hundred years. The text explores the cultural identity of the firefighter within Canadian society and examines the labor relations between the Toronto Firefighters Union and the municipal government. This book is particularly valuable for understanding the social dynamics of the profession in Canada. It discusses how the perception of the firefighter has shifted from a local hero to a complex public servant dealing with medical emergencies, hazardous materials, and social crises. The author provides extensive archival research that contextualizes the modern Toronto firefighter within a broader narrative of urban development and public safety policy in Ontario.</w:t>
      </w:r>
    </w:p>
    <w:bookmarkEnd w:id="20"/>
    <w:bookmarkStart w:id="21" w:name="Xe5246ec15ef28725a9adc907060646d54b05af3"/>
    <w:p>
      <w:pPr>
        <w:pStyle w:val="Heading2"/>
      </w:pPr>
      <w:r>
        <w:t xml:space="preserve">Operational Challenges and Urban Environment</w:t>
      </w:r>
    </w:p>
    <w:p>
      <w:pPr>
        <w:pStyle w:val="FirstParagraph"/>
      </w:pPr>
      <w:r>
        <w:t xml:space="preserve">National Research Council Canada. (2021).</w:t>
      </w:r>
      <w:r>
        <w:t xml:space="preserve"> </w:t>
      </w:r>
      <w:r>
        <w:rPr>
          <w:iCs/>
          <w:i/>
        </w:rPr>
        <w:t xml:space="preserve">Fire Safety in High-Rise Buildings: Lessons from Toronto</w:t>
      </w:r>
      <w:r>
        <w:t xml:space="preserve">. NRC Research Press.</w:t>
      </w:r>
    </w:p>
    <w:p>
      <w:pPr>
        <w:pStyle w:val="BodyText"/>
      </w:pPr>
      <w:r>
        <w:t xml:space="preserve">As Toronto continues to experience rapid vertical growth, the operational demands on its firefighters have intensified. This report by the National Research Council Canada analyzes fire safety protocols specific to high-rise structures, using Toronto as a primary case study. The document outlines the technical challenges firefighters face when responding to incidents in skyscrapers, including elevator safety, smoke management, and evacuation procedures. It is an essential resource for understanding the specialized training required for firefighters in a major Canadian metropolis. The report also evaluates the effectiveness of current building codes in Ontario and suggests improvements to better support emergency responders in complex architectural environments.</w:t>
      </w:r>
    </w:p>
    <w:p>
      <w:pPr>
        <w:pStyle w:val="BodyText"/>
      </w:pPr>
      <w:r>
        <w:t xml:space="preserve">Toronto Fire Services. (2022).</w:t>
      </w:r>
      <w:r>
        <w:t xml:space="preserve"> </w:t>
      </w:r>
      <w:r>
        <w:rPr>
          <w:iCs/>
          <w:i/>
        </w:rPr>
        <w:t xml:space="preserve">Annual Report: Operational Statistics and Community Risk Reduction</w:t>
      </w:r>
      <w:r>
        <w:t xml:space="preserve">. City of Toronto.</w:t>
      </w:r>
    </w:p>
    <w:p>
      <w:pPr>
        <w:pStyle w:val="BodyText"/>
      </w:pPr>
      <w:r>
        <w:t xml:space="preserve">This annual publication provides quantitative data on the activities of the Toronto Fire Services, offering a clear picture of the day-to-day realities faced by firefighters in the city. The report details response times, the nature of calls for service, and the impact of seasonal variations on fire incidents. Notably, it highlights the increasing proportion of medical calls compared to structural fires, reflecting a global trend in urban firefighting. For anyone analyzing the current state of the profession in Toronto, this document is indispensable. It demonstrates how the role of the firefighter has expanded beyond fire suppression to include paramedic-level care, hazardous material containment, and technical rescue operations, all within the specific demographic context of Toronto.</w:t>
      </w:r>
    </w:p>
    <w:bookmarkEnd w:id="21"/>
    <w:bookmarkStart w:id="22" w:name="regulatory-framework-and-standards"/>
    <w:p>
      <w:pPr>
        <w:pStyle w:val="Heading2"/>
      </w:pPr>
      <w:r>
        <w:t xml:space="preserve">Regulatory Framework and Standards</w:t>
      </w:r>
    </w:p>
    <w:p>
      <w:pPr>
        <w:pStyle w:val="FirstParagraph"/>
      </w:pPr>
      <w:r>
        <w:t xml:space="preserve">Government of Ontario. (2023).</w:t>
      </w:r>
      <w:r>
        <w:t xml:space="preserve"> </w:t>
      </w:r>
      <w:r>
        <w:rPr>
          <w:iCs/>
          <w:i/>
        </w:rPr>
        <w:t xml:space="preserve">Fire Protection and Prevention Act, 1997</w:t>
      </w:r>
      <w:r>
        <w:t xml:space="preserve">. Queen’s Printer for Ontario.</w:t>
      </w:r>
    </w:p>
    <w:p>
      <w:pPr>
        <w:pStyle w:val="BodyText"/>
      </w:pPr>
      <w:r>
        <w:t xml:space="preserve">Understanding the legal framework is crucial for comprehending the authority and responsibilities of firefighters in Canada. This Act is the primary legislation governing fire safety in the province of Ontario, including the City of Toronto. It outlines the powers of fire departments, the requirements for fire prevention, and the standards for firefighter training and certification. This source is fundamental for legal and policy analysis regarding the profession. It defines the scope of practice for Toronto firefighters and establishes the regulatory environment in which they operate. The Act also addresses the integration of fire services with other emergency response agencies, ensuring a coordinated approach to public safety across the province.</w:t>
      </w:r>
    </w:p>
    <w:p>
      <w:pPr>
        <w:pStyle w:val="BodyText"/>
      </w:pPr>
      <w:r>
        <w:t xml:space="preserve">Canadian Fire Services Association. (2020).</w:t>
      </w:r>
      <w:r>
        <w:t xml:space="preserve"> </w:t>
      </w:r>
      <w:r>
        <w:rPr>
          <w:iCs/>
          <w:i/>
        </w:rPr>
        <w:t xml:space="preserve">National Occupational Analysis for Firefighters</w:t>
      </w:r>
      <w:r>
        <w:t xml:space="preserve">. CFS Publications.</w:t>
      </w:r>
    </w:p>
    <w:p>
      <w:pPr>
        <w:pStyle w:val="BodyText"/>
      </w:pPr>
      <w:r>
        <w:t xml:space="preserve">This document provides a standardized breakdown of the duties, skills, and knowledge required for firefighters across Canada, including those serving in Toronto. It serves as the basis for training curricula and certification programs nationwide. The analysis categorizes firefighter competencies into various domains, such as emergency response, fire prevention, and professional development. For researchers and practitioners, this source clarifies the national expectations for the profession while allowing for local adaptations. It highlights the rigorous standards that Toronto firefighters must meet to ensure public safety and reflects the professionalization of the role within the Canadian context.</w:t>
      </w:r>
    </w:p>
    <w:bookmarkEnd w:id="22"/>
    <w:bookmarkStart w:id="23" w:name="X569c4bf5bb08d75853792c8346886efa8dcf54c"/>
    <w:p>
      <w:pPr>
        <w:pStyle w:val="Heading2"/>
      </w:pPr>
      <w:r>
        <w:t xml:space="preserve">Health, Safety, and Psychological Well-being</w:t>
      </w:r>
    </w:p>
    <w:p>
      <w:pPr>
        <w:pStyle w:val="FirstParagraph"/>
      </w:pPr>
      <w:r>
        <w:t xml:space="preserve">Health Canada. (2021).</w:t>
      </w:r>
      <w:r>
        <w:t xml:space="preserve"> </w:t>
      </w:r>
      <w:r>
        <w:rPr>
          <w:iCs/>
          <w:i/>
        </w:rPr>
        <w:t xml:space="preserve">Occupational Health Risks for Firefighters: A Canadian Perspective</w:t>
      </w:r>
      <w:r>
        <w:t xml:space="preserve">. Public Health Agency of Canada.</w:t>
      </w:r>
    </w:p>
    <w:p>
      <w:pPr>
        <w:pStyle w:val="BodyText"/>
      </w:pPr>
      <w:r>
        <w:t xml:space="preserve">This report examines the long-term health impacts of firefighting, focusing on issues such as cancer, respiratory diseases, and cardiovascular conditions. It draws on data from across Canada, including studies specific to urban centers like Toronto. The document emphasizes the need for improved protective equipment, decontamination procedures, and regular health monitoring for firefighters. It is a critical resource for understanding the physical toll of the profession and the ongoing efforts to mitigate these risks. The report also discusses the importance of mental health support, acknowledging the psychological stressors inherent in the job.</w:t>
      </w:r>
    </w:p>
    <w:p>
      <w:pPr>
        <w:pStyle w:val="BodyText"/>
      </w:pPr>
      <w:r>
        <w:t xml:space="preserve">Toronto Firefighters Union. (2022).</w:t>
      </w:r>
      <w:r>
        <w:t xml:space="preserve"> </w:t>
      </w:r>
      <w:r>
        <w:rPr>
          <w:iCs/>
          <w:i/>
        </w:rPr>
        <w:t xml:space="preserve">Mental Health and Wellness in the Fire Service</w:t>
      </w:r>
      <w:r>
        <w:t xml:space="preserve">. Local 1105 Publication.</w:t>
      </w:r>
    </w:p>
    <w:p>
      <w:pPr>
        <w:pStyle w:val="BodyText"/>
      </w:pPr>
      <w:r>
        <w:t xml:space="preserve">This publication addresses the growing recognition of mental health challenges within the Toronto Fire Services. It outlines the union’s initiatives to support firefighters dealing with trauma, stress, and burnout. The document provides insights into the unique psychological pressures faced by firefighters in a large, diverse city like Toronto, where they encounter a wide range of traumatic incidents. It advocates for destigmatizing mental health issues and promoting a culture of wellness within the department. This source is valuable for understanding the human side of the profession and the efforts being made to ensure the well-being of firefighters in Canada’s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Toronto, Canada</dc:title>
  <dc:creator/>
  <dc:language>en</dc:language>
  <cp:keywords/>
  <dcterms:created xsi:type="dcterms:W3CDTF">2026-08-08T13:00:23Z</dcterms:created>
  <dcterms:modified xsi:type="dcterms:W3CDTF">2026-08-08T13:00:23Z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