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Firefighter</w:t>
      </w:r>
      <w:r>
        <w:t xml:space="preserve"> </w:t>
      </w:r>
      <w:r>
        <w:t xml:space="preserve">Operations</w:t>
      </w:r>
      <w:r>
        <w:t xml:space="preserve"> </w:t>
      </w:r>
      <w:r>
        <w:t xml:space="preserve">in</w:t>
      </w:r>
      <w:r>
        <w:t xml:space="preserve"> </w:t>
      </w:r>
      <w:r>
        <w:t xml:space="preserve">China</w:t>
      </w:r>
      <w:r>
        <w:t xml:space="preserve"> </w:t>
      </w:r>
      <w:r>
        <w:t xml:space="preserve">Guangzhou</w:t>
      </w:r>
    </w:p>
    <w:bookmarkStart w:id="21" w:name="Xf739e249d3a78f00047d5f0b068f80e3f2414a1"/>
    <w:p>
      <w:pPr>
        <w:pStyle w:val="Heading1"/>
      </w:pPr>
      <w:r>
        <w:t xml:space="preserve">Annotated Bibliography: Firefighter Operations and Safety in China Guangzhou</w:t>
      </w:r>
    </w:p>
    <w:p>
      <w:pPr>
        <w:pStyle w:val="FirstParagraph"/>
      </w:pPr>
      <w:r>
        <w:t xml:space="preserve">This annotated bibliography compiles key resources regarding the role, challenges, and operational strategies of firefighters in Guangzhou, China. The selected texts address urban fire safety, high-rise building risks, emergency response protocols, and the integration of modern technology within the Greater Bay Area context.</w:t>
      </w:r>
    </w:p>
    <w:bookmarkStart w:id="20" w:name="references"/>
    <w:p>
      <w:pPr>
        <w:pStyle w:val="Heading2"/>
      </w:pPr>
      <w:r>
        <w:t xml:space="preserve">References</w:t>
      </w:r>
    </w:p>
    <w:p>
      <w:pPr>
        <w:pStyle w:val="FirstParagraph"/>
      </w:pPr>
      <w:r>
        <w:t xml:space="preserve">Chen, L., &amp; Wang, Y. (2021). Urban Fire Safety Management in Megacities: A Case Study of Guangzhou. Journal of Urban Safety and Risk Management, 15(3), 45-62.</w:t>
      </w:r>
    </w:p>
    <w:p>
      <w:pPr>
        <w:pStyle w:val="BodyText"/>
      </w:pPr>
      <w:r>
        <w:t xml:space="preserve">This peer-reviewed article provides a comprehensive analysis of fire safety management systems in Guangzhou, focusing on the challenges posed by rapid urbanization. The authors examine how the city’s dense population and complex infrastructure impact firefighter operations. The study highlights the importance of community-based fire prevention programs and the role of local government in enforcing safety regulations. It is particularly relevant for understanding the administrative and logistical frameworks that support firefighters in Guangzhou.</w:t>
      </w:r>
    </w:p>
    <w:p>
      <w:pPr>
        <w:pStyle w:val="BodyText"/>
      </w:pPr>
      <w:r>
        <w:t xml:space="preserve">Guangzhou Fire Rescue Brigade. (2022). Annual Report on Fire Safety and Emergency Response. Guangzhou Municipal Government.</w:t>
      </w:r>
    </w:p>
    <w:p>
      <w:pPr>
        <w:pStyle w:val="BodyText"/>
      </w:pPr>
      <w:r>
        <w:t xml:space="preserve">This official report from the Guangzhou Fire Rescue Brigade offers detailed statistics on fire incidents, response times, and resource allocation across the city. It includes data on high-rise building fires, industrial accidents, and residential blazes, providing insight into the most common challenges faced by firefighters. The report also outlines new initiatives aimed at improving emergency response efficiency, such as the deployment of advanced firefighting equipment and enhanced training programs. This document is essential for understanding the current state of fire safety in Guangzhou.</w:t>
      </w:r>
    </w:p>
    <w:p>
      <w:pPr>
        <w:pStyle w:val="BodyText"/>
      </w:pPr>
      <w:r>
        <w:t xml:space="preserve">Li, H., Zhang, Q., &amp; Liu, X. (2020). High-Rise Building Firefighting Strategies in Guangzhou: Challenges and Innovations. Fire Technology, 56(4), 1235-1254.</w:t>
      </w:r>
    </w:p>
    <w:p>
      <w:pPr>
        <w:pStyle w:val="BodyText"/>
      </w:pPr>
      <w:r>
        <w:t xml:space="preserve">This research paper focuses on the unique challenges of firefighting in Guangzhou’s high-rise buildings, which are prevalent in the city’s central business district. The authors discuss the limitations of traditional firefighting methods and propose innovative strategies, including the use of drones for aerial reconnaissance and smart building systems for real-time fire detection. The study emphasizes the need for specialized training for firefighters to handle high-rise emergencies effectively. It is a valuable resource for understanding the technical and operational aspects of firefighting in modern urban environments.</w:t>
      </w:r>
    </w:p>
    <w:p>
      <w:pPr>
        <w:pStyle w:val="BodyText"/>
      </w:pPr>
      <w:r>
        <w:t xml:space="preserve">National Fire Administration of China. (2023). Guidelines for Firefighter Training and Safety Protocols. Beijing: Ministry of Emergency Management.</w:t>
      </w:r>
    </w:p>
    <w:p>
      <w:pPr>
        <w:pStyle w:val="BodyText"/>
      </w:pPr>
      <w:r>
        <w:t xml:space="preserve">This national guideline document outlines the standard training requirements and safety protocols for firefighters across China, including those in Guangzhou. It covers topics such as hazard assessment, equipment usage, and emergency medical response. The guidelines also address the psychological well-being of firefighters, recognizing the high-stress nature of their work. This resource is crucial for understanding the professional standards and expectations for firefighters in Guangzhou and ensuring their safety during operations.</w:t>
      </w:r>
    </w:p>
    <w:p>
      <w:pPr>
        <w:pStyle w:val="BodyText"/>
      </w:pPr>
      <w:r>
        <w:t xml:space="preserve">Wang, J., &amp; Huang, S. (2019). The Role of Technology in Enhancing Firefighter Efficiency: A Study of Guangzhou’s Smart City Initiatives. International Journal of Disaster Risk Reduction, 38, 101-115.</w:t>
      </w:r>
    </w:p>
    <w:p>
      <w:pPr>
        <w:pStyle w:val="BodyText"/>
      </w:pPr>
      <w:r>
        <w:t xml:space="preserve">This article explores how Guangzhou’s smart city initiatives are being leveraged to improve firefighter efficiency and safety. The authors discuss the integration of IoT devices, AI-driven analytics, and real-time communication systems into emergency response operations. The study highlights successful case studies where technology has significantly reduced response times and improved outcomes. It is an important resource for understanding the future of firefighting in Guangzhou and the potential for technological advancements to transform emergency services.</w:t>
      </w:r>
    </w:p>
    <w:p>
      <w:pPr>
        <w:pStyle w:val="BodyText"/>
      </w:pPr>
      <w:r>
        <w:t xml:space="preserve">Zhang, M., &amp; Li, W. (2022). Community Engagement in Fire Prevention: Lessons from Guangzhou. Journal of Community Safety and Emergency Management, 10(2), 78-92.</w:t>
      </w:r>
    </w:p>
    <w:p>
      <w:pPr>
        <w:pStyle w:val="BodyText"/>
      </w:pPr>
      <w:r>
        <w:t xml:space="preserve">This paper examines the role of community engagement in fire prevention efforts in Guangzhou. The authors argue that involving local residents in fire safety education and drills can significantly reduce the incidence of fires and improve overall community resilience. The study includes examples of successful community-based programs and provides recommendations for expanding these initiatives. It is a useful resource for understanding the social and educational aspects of fire safety in Guangzhou.</w:t>
      </w:r>
    </w:p>
    <w:p>
      <w:pPr>
        <w:pStyle w:val="BodyText"/>
      </w:pPr>
      <w:r>
        <w:t xml:space="preserve">Guangzhou University of Technology. (2021). Research on Fire Safety in Industrial Zones: A Focus on Guangzhou’s Manufacturing Hubs. Industrial Safety Journal, 25(1), 34-48.</w:t>
      </w:r>
    </w:p>
    <w:p>
      <w:pPr>
        <w:pStyle w:val="BodyText"/>
      </w:pPr>
      <w:r>
        <w:t xml:space="preserve">This research report focuses on fire safety in Guangzhou’s industrial zones, which are critical to the city’s economy but also pose significant fire risks. The authors analyze common causes of industrial fires and evaluate the effectiveness of current safety measures. The report recommends improvements in fire detection systems, employee training, and emergency response planning. It is a valuable resource for understanding the specific challenges faced by firefighters in industrial settings in Guangzhou.</w:t>
      </w:r>
    </w:p>
    <w:p>
      <w:pPr>
        <w:pStyle w:val="BodyText"/>
      </w:pPr>
      <w:r>
        <w:t xml:space="preserve">Sun, Y., &amp; Zhao, L. (2023). Psychological Support for Firefighters: A Study of Guangzhou’s Emergency Response Teams. Journal of Occupational Health Psychology, 28(3), 210-225.</w:t>
      </w:r>
    </w:p>
    <w:p>
      <w:pPr>
        <w:pStyle w:val="BodyText"/>
      </w:pPr>
      <w:r>
        <w:t xml:space="preserve">This study addresses the mental health challenges faced by firefighters in Guangzhou, including stress, trauma, and burnout. The authors evaluate existing psychological support programs and propose enhancements to better support firefighters’ well-being. The research underscores the importance of mental health in maintaining operational effectiveness and reducing turnover rates. It is a critical resource for understanding the human aspect of firefighting and the need for comprehensive support systems in Guangzhou.</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Firefighter Operations in China Guangzhou</dc:title>
  <dc:creator/>
  <dc:language>en</dc:language>
  <cp:keywords/>
  <dcterms:created xsi:type="dcterms:W3CDTF">2026-08-08T09:50:57Z</dcterms:created>
  <dcterms:modified xsi:type="dcterms:W3CDTF">2026-08-08T09:50:57Z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