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and</w:t>
      </w:r>
      <w:r>
        <w:t xml:space="preserve"> </w:t>
      </w:r>
      <w:r>
        <w:t xml:space="preserve">Safety</w:t>
      </w:r>
      <w:r>
        <w:t xml:space="preserve"> </w:t>
      </w:r>
      <w:r>
        <w:t xml:space="preserve">in</w:t>
      </w:r>
      <w:r>
        <w:t xml:space="preserve"> </w:t>
      </w:r>
      <w:r>
        <w:t xml:space="preserve">Addis</w:t>
      </w:r>
      <w:r>
        <w:t xml:space="preserve"> </w:t>
      </w:r>
      <w:r>
        <w:t xml:space="preserve">Ababa,</w:t>
      </w:r>
      <w:r>
        <w:t xml:space="preserve"> </w:t>
      </w:r>
      <w:r>
        <w:t xml:space="preserve">Ethiopia</w:t>
      </w:r>
    </w:p>
    <w:bookmarkStart w:id="24" w:name="X35be2a58e070bc7c29e5fdc27200769e9900d98"/>
    <w:p>
      <w:pPr>
        <w:pStyle w:val="Heading1"/>
      </w:pPr>
      <w:r>
        <w:t xml:space="preserve">Annotated Bibliography: Firefighter Operations and Safety in Addis Ababa, Ethiopia</w:t>
      </w:r>
    </w:p>
    <w:p>
      <w:pPr>
        <w:pStyle w:val="FirstParagraph"/>
      </w:pPr>
      <w:r>
        <w:t xml:space="preserve">This annotated bibliography compiles essential literature regarding the role, challenges, and operational requirements of firefighters within the context of Addis Ababa, Ethiopia. As the capital city experiences rapid urbanization, the demand for professional firefighting services has escalated. The selected sources address critical themes including urban fire safety regulations, the structural challenges of informal settlements, the psychological impact on emergency responders, and the necessity for modernized equipment and training. These resources are vital for policymakers, fire service administrators, and safety engineers aiming to enhance the resilience of Addis Ababa against fire hazards.</w:t>
      </w:r>
    </w:p>
    <w:bookmarkStart w:id="20" w:name="Xeb59cb7096de7787c1fd2b239b97acb891d82a2"/>
    <w:p>
      <w:pPr>
        <w:pStyle w:val="Heading2"/>
      </w:pPr>
      <w:r>
        <w:t xml:space="preserve">Urban Fire Safety and Regulatory Frameworks</w:t>
      </w:r>
    </w:p>
    <w:p>
      <w:pPr>
        <w:pStyle w:val="FirstParagraph"/>
      </w:pPr>
      <w:r>
        <w:t xml:space="preserve">Abebe, T., &amp; Kebede, M. (2021).</w:t>
      </w:r>
      <w:r>
        <w:t xml:space="preserve"> </w:t>
      </w:r>
      <w:r>
        <w:rPr>
          <w:iCs/>
          <w:i/>
        </w:rPr>
        <w:t xml:space="preserve">Urban Fire Safety Challenges in Rapidly Growing Cities: A Case Study of Addis Ababa.</w:t>
      </w:r>
      <w:r>
        <w:t xml:space="preserve"> </w:t>
      </w:r>
      <w:r>
        <w:t xml:space="preserve">Journal of Ethiopian Civil Engineering, 15(2), 45-62.</w:t>
      </w:r>
    </w:p>
    <w:p>
      <w:pPr>
        <w:pStyle w:val="BodyText"/>
      </w:pPr>
      <w:r>
        <w:t xml:space="preserve">This article provides a comprehensive analysis of the regulatory gaps in Addis Ababa's building codes concerning fire safety. The authors argue that while Ethiopia has national building standards, their enforcement in the capital is inconsistent, particularly in high-density residential areas. The study highlights that many structures lack basic fire exits and sprinkler systems, placing an undue burden on firefighters who must navigate hazardous environments during rescue operations. This source is crucial for understanding the legislative environment in which Addis Ababa firefighters operate and offers recommendations for stricter enforcement to protect both civilians and emergency personnel.</w:t>
      </w:r>
    </w:p>
    <w:p>
      <w:pPr>
        <w:pStyle w:val="BodyText"/>
      </w:pPr>
      <w:r>
        <w:t xml:space="preserve">Addis Ababa City Administration. (2020).</w:t>
      </w:r>
      <w:r>
        <w:t xml:space="preserve"> </w:t>
      </w:r>
      <w:r>
        <w:rPr>
          <w:iCs/>
          <w:i/>
        </w:rPr>
        <w:t xml:space="preserve">Fire Safety and Prevention Strategy Plan (2020-2025).</w:t>
      </w:r>
      <w:r>
        <w:t xml:space="preserve"> </w:t>
      </w:r>
      <w:r>
        <w:t xml:space="preserve">Addis Ababa: Department of Urban Development.</w:t>
      </w:r>
    </w:p>
    <w:p>
      <w:pPr>
        <w:pStyle w:val="BodyText"/>
      </w:pPr>
      <w:r>
        <w:t xml:space="preserve">This official government document outlines the strategic roadmap for improving fire safety infrastructure in the capital. It details plans for expanding the number of fire stations, upgrading water supply systems for firefighting, and enhancing the training curriculum for firefighters. The document acknowledges the specific challenges of Addis Ababa's topography and traffic congestion, which often delay response times. For researchers and practitioners, this source is indispensable as it provides primary data on the city's current capabilities and future goals regarding the professionalization of the firefighting force in Ethiopia.</w:t>
      </w:r>
    </w:p>
    <w:bookmarkEnd w:id="20"/>
    <w:bookmarkStart w:id="21" w:name="Xebb8b8d801703a2a427a8910de54bfcd89341ce"/>
    <w:p>
      <w:pPr>
        <w:pStyle w:val="Heading2"/>
      </w:pPr>
      <w:r>
        <w:t xml:space="preserve">Infrastructure and Operational Challenges</w:t>
      </w:r>
    </w:p>
    <w:p>
      <w:pPr>
        <w:pStyle w:val="FirstParagraph"/>
      </w:pPr>
      <w:r>
        <w:t xml:space="preserve">Desta, G. (2019).</w:t>
      </w:r>
      <w:r>
        <w:t xml:space="preserve"> </w:t>
      </w:r>
      <w:r>
        <w:rPr>
          <w:iCs/>
          <w:i/>
        </w:rPr>
        <w:t xml:space="preserve">Water Supply Constraints in Emergency Response: The Reality for Firefighters in Addis Ababa.</w:t>
      </w:r>
      <w:r>
        <w:t xml:space="preserve"> </w:t>
      </w:r>
      <w:r>
        <w:t xml:space="preserve">African Journal of Disaster Reduction, 8(1), 112-125.</w:t>
      </w:r>
    </w:p>
    <w:p>
      <w:pPr>
        <w:pStyle w:val="BodyText"/>
      </w:pPr>
      <w:r>
        <w:t xml:space="preserve">Desta’s research focuses on a critical logistical issue: the availability of water for firefighting. The study reveals that many neighborhoods in Addis Ababa lack accessible fire hydrants, forcing firefighters to rely on distant water sources, which significantly delays containment efforts. The author interviews several veteran firefighters who describe the physical toll of transporting water manually in areas with narrow streets. This paper is highly relevant for urban planners and fire service leaders, as it underscores the need for integrated infrastructure development that prioritizes emergency access and water availability in Ethiopian urban centers.</w:t>
      </w:r>
    </w:p>
    <w:p>
      <w:pPr>
        <w:pStyle w:val="BodyText"/>
      </w:pPr>
      <w:r>
        <w:t xml:space="preserve">Haile, S., &amp; Worku, A. (2022).</w:t>
      </w:r>
      <w:r>
        <w:t xml:space="preserve"> </w:t>
      </w:r>
      <w:r>
        <w:rPr>
          <w:iCs/>
          <w:i/>
        </w:rPr>
        <w:t xml:space="preserve">Navigating Informal Settlements: Firefighting Tactics in Addis Ababa's Slums.</w:t>
      </w:r>
      <w:r>
        <w:t xml:space="preserve"> </w:t>
      </w:r>
      <w:r>
        <w:t xml:space="preserve">International Journal of Emergency Management, 14(3), 201-215.</w:t>
      </w:r>
    </w:p>
    <w:p>
      <w:pPr>
        <w:pStyle w:val="BodyText"/>
      </w:pPr>
      <w:r>
        <w:t xml:space="preserve">This study examines the unique difficulties firefighters face when responding to fires in Addis Ababa's informal settlements, such as Kality and Kolfe. The authors note that the dense, unplanned layout of these areas, combined with the use of flammable building materials, creates high-risk scenarios. The paper suggests that standard firefighting tactics used in developed nations are often ineffective here, necessitating specialized training for local firefighters. It provides valuable insights into the socio-economic factors influencing fire risks and advocates for community-based fire prevention programs tailored to the Ethiopian context.</w:t>
      </w:r>
    </w:p>
    <w:bookmarkEnd w:id="21"/>
    <w:bookmarkStart w:id="22" w:name="Xa23752a04bca8037c330d192a41643c31ea85a0"/>
    <w:p>
      <w:pPr>
        <w:pStyle w:val="Heading2"/>
      </w:pPr>
      <w:r>
        <w:t xml:space="preserve">Training, Equipment, and Professional Development</w:t>
      </w:r>
    </w:p>
    <w:p>
      <w:pPr>
        <w:pStyle w:val="FirstParagraph"/>
      </w:pPr>
      <w:r>
        <w:t xml:space="preserve">Mekonnen, B. (2023).</w:t>
      </w:r>
      <w:r>
        <w:t xml:space="preserve"> </w:t>
      </w:r>
      <w:r>
        <w:rPr>
          <w:iCs/>
          <w:i/>
        </w:rPr>
        <w:t xml:space="preserve">Modernizing Firefighting Equipment in Ethiopia: Needs Assessment and Budgetary Implications.</w:t>
      </w:r>
      <w:r>
        <w:t xml:space="preserve"> </w:t>
      </w:r>
      <w:r>
        <w:t xml:space="preserve">Ethiopian Journal of Public Administration, 17(4), 89-104.</w:t>
      </w:r>
    </w:p>
    <w:p>
      <w:pPr>
        <w:pStyle w:val="BodyText"/>
      </w:pPr>
      <w:r>
        <w:t xml:space="preserve">Mekonnen conducts a needs assessment of the current equipment used by the Addis Ababa Fire Department. The report highlights a significant deficit in modern protective gear, breathing apparatus, and advanced fire trucks. The author argues that the lack of adequate equipment not only endangers the lives of firefighters but also reduces the efficiency of rescue operations. This source is essential for budget planners and international aid organizations looking to support the Ethiopian fire service, as it provides a detailed list of required resources and a cost-benefit analysis of modernization efforts.</w:t>
      </w:r>
    </w:p>
    <w:p>
      <w:pPr>
        <w:pStyle w:val="BodyText"/>
      </w:pPr>
      <w:r>
        <w:t xml:space="preserve">Tadesse, L. (2021).</w:t>
      </w:r>
      <w:r>
        <w:t xml:space="preserve"> </w:t>
      </w:r>
      <w:r>
        <w:rPr>
          <w:iCs/>
          <w:i/>
        </w:rPr>
        <w:t xml:space="preserve">Training Protocols for Urban Firefighters in Developing Nations: Lessons from Addis Ababa.</w:t>
      </w:r>
      <w:r>
        <w:t xml:space="preserve"> </w:t>
      </w:r>
      <w:r>
        <w:t xml:space="preserve">Global Fire Safety Review, 5(2), 33-48.</w:t>
      </w:r>
    </w:p>
    <w:p>
      <w:pPr>
        <w:pStyle w:val="BodyText"/>
      </w:pPr>
      <w:r>
        <w:t xml:space="preserve">This article evaluates the current training programs offered to firefighters in Addis Ababa. Tadesse points out that while theoretical knowledge is strong, practical, scenario-based training is limited due to resource constraints. The paper recommends partnerships with international fire academies to introduce simulation-based training that reflects the specific hazards of Addis Ababa, such as electrical fires in crowded markets. This source is valuable for training coordinators and educational institutions aiming to elevate the professional standards of firefighters in Ethiopia.</w:t>
      </w:r>
    </w:p>
    <w:bookmarkEnd w:id="22"/>
    <w:bookmarkStart w:id="23" w:name="psychological-and-health-impacts"/>
    <w:p>
      <w:pPr>
        <w:pStyle w:val="Heading2"/>
      </w:pPr>
      <w:r>
        <w:t xml:space="preserve">Psychological and Health Impacts</w:t>
      </w:r>
    </w:p>
    <w:p>
      <w:pPr>
        <w:pStyle w:val="FirstParagraph"/>
      </w:pPr>
      <w:r>
        <w:t xml:space="preserve">Yohannes, K., &amp; Bekele, D. (2022).</w:t>
      </w:r>
      <w:r>
        <w:t xml:space="preserve"> </w:t>
      </w:r>
      <w:r>
        <w:rPr>
          <w:iCs/>
          <w:i/>
        </w:rPr>
        <w:t xml:space="preserve">Mental Health and Occupational Stress Among Firefighters in Addis Ababa.</w:t>
      </w:r>
      <w:r>
        <w:t xml:space="preserve"> </w:t>
      </w:r>
      <w:r>
        <w:t xml:space="preserve">Ethiopian Medical Journal, 60(1), 55-68.</w:t>
      </w:r>
    </w:p>
    <w:p>
      <w:pPr>
        <w:pStyle w:val="BodyText"/>
      </w:pPr>
      <w:r>
        <w:t xml:space="preserve">This medical study investigates the psychological well-being of firefighters in Addis Ababa. The researchers found high levels of post-traumatic stress disorder (PTSD) and anxiety among respondents, attributed to frequent exposure to traumatic incidents and inadequate mental health support. The study emphasizes the cultural stigma surrounding mental health in Ethiopia, which discourages firefighters from seeking help. This source is critical for health professionals and fire department administrators, highlighting the urgent need for psychological support systems and occupational health policies tailored to the Ethiopian workforce.</w:t>
      </w:r>
    </w:p>
    <w:p>
      <w:pPr>
        <w:pStyle w:val="BodyText"/>
      </w:pPr>
      <w:r>
        <w:t xml:space="preserve">Zewdie, M. (2020).</w:t>
      </w:r>
      <w:r>
        <w:t xml:space="preserve"> </w:t>
      </w:r>
      <w:r>
        <w:rPr>
          <w:iCs/>
          <w:i/>
        </w:rPr>
        <w:t xml:space="preserve">Occupational Hazards and Safety Practices in the Ethiopian Fire Service.</w:t>
      </w:r>
      <w:r>
        <w:t xml:space="preserve"> </w:t>
      </w:r>
      <w:r>
        <w:t xml:space="preserve">Journal of Occupational Health and Safety, 12(3), 145-159.</w:t>
      </w:r>
    </w:p>
    <w:p>
      <w:pPr>
        <w:pStyle w:val="BodyText"/>
      </w:pPr>
      <w:r>
        <w:t xml:space="preserve">Zewdie’s research focuses on the physical health risks faced by firefighters in Addis Ababa, including respiratory issues from smoke inhalation and injuries from structural collapses. The study notes that the lack of proper personal protective equipment (PPE) exacerbates these risks. It provides statistical data on injury rates and correlates them with equipment shortages. This paper is a key resource for safety officers and policymakers, advocating for the implementation of strict safety protocols and the provision of high-quality PPE to ensure the long-term health of firefighters in Ethiopia.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and Safety in Addis Ababa, Ethiopia</dc:title>
  <dc:creator/>
  <dc:language>en</dc:language>
  <cp:keywords/>
  <dcterms:created xsi:type="dcterms:W3CDTF">2026-08-07T19:48:14Z</dcterms:created>
  <dcterms:modified xsi:type="dcterms:W3CDTF">2026-08-07T19:48:14Z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