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Berlin,</w:t>
      </w:r>
      <w:r>
        <w:t xml:space="preserve"> </w:t>
      </w:r>
      <w:r>
        <w:t xml:space="preserve">Germany</w:t>
      </w:r>
    </w:p>
    <w:bookmarkStart w:id="22" w:name="X4b74760c4fa13aadf2a396d4d97eb217d60f34c"/>
    <w:p>
      <w:pPr>
        <w:pStyle w:val="Heading1"/>
      </w:pPr>
      <w:r>
        <w:t xml:space="preserve">Annotated Bibliography: Firefighter Operations and Emergency Response in Berlin, Germany</w:t>
      </w:r>
    </w:p>
    <w:p>
      <w:pPr>
        <w:pStyle w:val="FirstParagraph"/>
      </w:pPr>
      <w:r>
        <w:t xml:space="preserve">This annotated bibliography compiles essential resources regarding the role, training, legal framework, and operational challenges of firefighters in Berlin, Germany. The selection focuses on the specific context of the</w:t>
      </w:r>
      <w:r>
        <w:t xml:space="preserve"> </w:t>
      </w:r>
      <w:r>
        <w:rPr>
          <w:bCs/>
          <w:b/>
        </w:rPr>
        <w:t xml:space="preserve">Berlin Fire Brigade</w:t>
      </w:r>
      <w:r>
        <w:t xml:space="preserve"> </w:t>
      </w:r>
      <w:r>
        <w:t xml:space="preserve">(</w:t>
      </w:r>
      <w:r>
        <w:rPr>
          <w:iCs/>
          <w:i/>
        </w:rPr>
        <w:t xml:space="preserve">Berliner Feuerwehr</w:t>
      </w:r>
      <w:r>
        <w:t xml:space="preserve">), highlighting its unique position as a municipal service within a federal state. The documents cover historical evolution, technical standards, psychological resilience, and the integration of modern technology in urban emergency response.</w:t>
      </w:r>
    </w:p>
    <w:bookmarkStart w:id="20" w:name="introduction"/>
    <w:p>
      <w:pPr>
        <w:pStyle w:val="Heading2"/>
      </w:pPr>
      <w:r>
        <w:t xml:space="preserve">Introduction</w:t>
      </w:r>
    </w:p>
    <w:p>
      <w:pPr>
        <w:pStyle w:val="FirstParagraph"/>
      </w:pPr>
      <w:r>
        <w:t xml:space="preserve">Understanding the profession of a firefighter in Berlin requires an examination of both the federal laws governing emergency services in Germany and the specific municipal regulations of Berlin. Unlike some other nations where fire services may be volunteer-based or fragmented, Berlin operates a highly professionalized, centralized career service. The following entries provide a comprehensive overview of the literature available on this subject.</w:t>
      </w:r>
    </w:p>
    <w:p>
      <w:pPr>
        <w:pStyle w:val="BodyText"/>
      </w:pPr>
      <w:r>
        <w:t xml:space="preserve">Berliner Feuerwehr. (2023).</w:t>
      </w:r>
      <w:r>
        <w:t xml:space="preserve"> </w:t>
      </w:r>
      <w:r>
        <w:rPr>
          <w:iCs/>
          <w:i/>
        </w:rPr>
        <w:t xml:space="preserve">Annual Report 2022: Statistics and Operational Overview</w:t>
      </w:r>
      <w:r>
        <w:t xml:space="preserve">. Berlin: Senate Department for Interior and Sport.</w:t>
      </w:r>
    </w:p>
    <w:p>
      <w:pPr>
        <w:pStyle w:val="BodyText"/>
      </w:pPr>
      <w:r>
        <w:t xml:space="preserve">This official government publication provides the most accurate statistical data regarding the activities of the Berlin Fire Brigade. It details the number of emergency calls, breakdowns by incident type (traffic accidents, fires, technical assistance), and resource allocation. For researchers focusing on the operational reality of firefighters in Berlin, this document is indispensable. It highlights the increasing demand for technical assistance and medical transport, illustrating how the role of the modern firefighter in Germany has expanded beyond traditional fire suppression.</w:t>
      </w:r>
    </w:p>
    <w:p>
      <w:pPr>
        <w:pStyle w:val="BodyText"/>
      </w:pPr>
      <w:r>
        <w:t xml:space="preserve">Deutsches Institut für Normung (DIN). (2021).</w:t>
      </w:r>
      <w:r>
        <w:t xml:space="preserve"> </w:t>
      </w:r>
      <w:r>
        <w:rPr>
          <w:iCs/>
          <w:i/>
        </w:rPr>
        <w:t xml:space="preserve">DIN 14090: Fire Protection Clothing - Requirements and Test Methods</w:t>
      </w:r>
      <w:r>
        <w:t xml:space="preserve">. Berlin: Beuth Verlag.</w:t>
      </w:r>
    </w:p>
    <w:p>
      <w:pPr>
        <w:pStyle w:val="BodyText"/>
      </w:pPr>
      <w:r>
        <w:t xml:space="preserve">This technical standard is critical for understanding the equipment used by firefighters in Berlin and across Germany. DIN standards are the backbone of occupational safety in German emergency services. This document outlines the rigorous testing procedures for protective gear, ensuring that firefighters in dense urban environments like Berlin are protected against extreme heat, chemical hazards, and physical trauma. It reflects the high level of engineering and safety regulation that characterizes the German firefighting profession.</w:t>
      </w:r>
    </w:p>
    <w:p>
      <w:pPr>
        <w:pStyle w:val="BodyText"/>
      </w:pPr>
      <w:r>
        <w:t xml:space="preserve">Kuhlmann, J., &amp; Schmidt, T. (2019).</w:t>
      </w:r>
      <w:r>
        <w:t xml:space="preserve"> </w:t>
      </w:r>
      <w:r>
        <w:rPr>
          <w:iCs/>
          <w:i/>
        </w:rPr>
        <w:t xml:space="preserve">Psychological Resilience in Urban Emergency Services: A Case Study of Berlin</w:t>
      </w:r>
      <w:r>
        <w:t xml:space="preserve">. Journal of Occupational Health Psychology, 24(3), 112-125.</w:t>
      </w:r>
    </w:p>
    <w:p>
      <w:pPr>
        <w:pStyle w:val="BodyText"/>
      </w:pPr>
      <w:r>
        <w:t xml:space="preserve">This academic article examines the mental health challenges faced by firefighters in Berlin. It explores the impact of high-stress incidents, shift work, and the emotional toll of urban emergency response. The study is particularly relevant as it addresses the growing recognition in Germany of the need for psychological support systems within the fire service. It provides valuable insights into the human aspect of the profession, moving beyond technical operations to discuss the well-being of the personnel.</w:t>
      </w:r>
    </w:p>
    <w:p>
      <w:pPr>
        <w:pStyle w:val="BodyText"/>
      </w:pPr>
      <w:r>
        <w:t xml:space="preserve">Landesamt für Gesundheit und Soziales (LAGeSo). (2020).</w:t>
      </w:r>
      <w:r>
        <w:t xml:space="preserve"> </w:t>
      </w:r>
      <w:r>
        <w:rPr>
          <w:iCs/>
          <w:i/>
        </w:rPr>
        <w:t xml:space="preserve">Emergency Medical Services in Berlin: Integration with Fire Brigade Operations</w:t>
      </w:r>
      <w:r>
        <w:t xml:space="preserve">. Berlin: LAGeSo Publications.</w:t>
      </w:r>
    </w:p>
    <w:p>
      <w:pPr>
        <w:pStyle w:val="BodyText"/>
      </w:pPr>
      <w:r>
        <w:t xml:space="preserve">In Berlin, the Fire Brigade plays a significant role in emergency medical services (EMS). This report details the collaboration between the Berlin Fire Brigade and the city's health authority. It explains the legal and operational framework that allows firefighters to provide pre-hospital care. This resource is essential for understanding the dual role of many firefighters in Berlin, who are trained as both fire suppression specialists and emergency medical technicians.</w:t>
      </w:r>
    </w:p>
    <w:p>
      <w:pPr>
        <w:pStyle w:val="BodyText"/>
      </w:pPr>
      <w:r>
        <w:t xml:space="preserve">Müller, H. (2018).</w:t>
      </w:r>
      <w:r>
        <w:t xml:space="preserve"> </w:t>
      </w:r>
      <w:r>
        <w:rPr>
          <w:iCs/>
          <w:i/>
        </w:rPr>
        <w:t xml:space="preserve">History of the Berlin Fire Brigade: From Prussian Origins to Modern Metropolis</w:t>
      </w:r>
      <w:r>
        <w:t xml:space="preserve">. Berlin: Berliner Verlag.</w:t>
      </w:r>
    </w:p>
    <w:p>
      <w:pPr>
        <w:pStyle w:val="BodyText"/>
      </w:pPr>
      <w:r>
        <w:t xml:space="preserve">This historical overview traces the development of the fire service in Berlin from its Prussian roots to its current status as one of the largest municipal fire brigades in Europe. It provides context for the organizational structure and traditions that still influence the Berlin Fire Brigade today. Understanding this history is crucial for appreciating the cultural significance of the profession in Berlin and the evolution of its training and equipment.</w:t>
      </w:r>
    </w:p>
    <w:p>
      <w:pPr>
        <w:pStyle w:val="BodyText"/>
      </w:pPr>
      <w:r>
        <w:t xml:space="preserve">Bundesministerium des Innern. (2022).</w:t>
      </w:r>
      <w:r>
        <w:t xml:space="preserve"> </w:t>
      </w:r>
      <w:r>
        <w:rPr>
          <w:iCs/>
          <w:i/>
        </w:rPr>
        <w:t xml:space="preserve">Federal Law on Fire Protection and Disaster Relief</w:t>
      </w:r>
      <w:r>
        <w:t xml:space="preserve">. Bonn: Federal Ministry of the Interior.</w:t>
      </w:r>
    </w:p>
    <w:p>
      <w:pPr>
        <w:pStyle w:val="BodyText"/>
      </w:pPr>
      <w:r>
        <w:t xml:space="preserve">This legal document outlines the federal framework for fire protection and disaster relief in Germany. While fire protection is primarily a state responsibility, this law sets national standards and coordination mechanisms. It is essential reading for understanding the legal authority and responsibilities of firefighters in Berlin, particularly in cases of large-scale disasters that require federal support.</w:t>
      </w:r>
    </w:p>
    <w:p>
      <w:pPr>
        <w:pStyle w:val="BodyText"/>
      </w:pPr>
      <w:r>
        <w:t xml:space="preserve">Weber, S. (2021).</w:t>
      </w:r>
      <w:r>
        <w:t xml:space="preserve"> </w:t>
      </w:r>
      <w:r>
        <w:rPr>
          <w:iCs/>
          <w:i/>
        </w:rPr>
        <w:t xml:space="preserve">Climate Change and Urban Fire Risks: Implications for Berlin</w:t>
      </w:r>
      <w:r>
        <w:t xml:space="preserve">. Environmental Science &amp; Policy, 115, 45-58.</w:t>
      </w:r>
    </w:p>
    <w:p>
      <w:pPr>
        <w:pStyle w:val="BodyText"/>
      </w:pPr>
      <w:r>
        <w:t xml:space="preserve">This article discusses the impact of climate change on fire risks in urban areas, with a specific focus on Berlin. It analyzes how changing weather patterns affect the frequency and intensity of fires, and how the Berlin Fire Brigade is adapting its strategies and training. This resource is forward-looking and highlights the evolving challenges that firefighters in Germany must address in the coming decades.</w:t>
      </w:r>
    </w:p>
    <w:p>
      <w:pPr>
        <w:pStyle w:val="BodyText"/>
      </w:pPr>
      <w:r>
        <w:t xml:space="preserve">Technische Universität Berlin. (2023).</w:t>
      </w:r>
      <w:r>
        <w:t xml:space="preserve"> </w:t>
      </w:r>
      <w:r>
        <w:rPr>
          <w:iCs/>
          <w:i/>
        </w:rPr>
        <w:t xml:space="preserve">Smart City Technologies in Emergency Response: A Berlin Pilot Project</w:t>
      </w:r>
      <w:r>
        <w:t xml:space="preserve">. Berlin: TU Berlin Research Institute.</w:t>
      </w:r>
    </w:p>
    <w:p>
      <w:pPr>
        <w:pStyle w:val="BodyText"/>
      </w:pPr>
      <w:r>
        <w:t xml:space="preserve">This research paper explores the integration of smart city technologies into the operations of the Berlin Fire Brigade. It examines the use of data analytics, IoT sensors, and communication systems to improve response times and decision-making. This document is highly relevant for understanding the technological advancements shaping the future of firefighting in Berlin and the broader German context.</w:t>
      </w:r>
    </w:p>
    <w:bookmarkEnd w:id="20"/>
    <w:bookmarkStart w:id="21" w:name="conclusion"/>
    <w:p>
      <w:pPr>
        <w:pStyle w:val="Heading2"/>
      </w:pPr>
      <w:r>
        <w:t xml:space="preserve">Conclusion</w:t>
      </w:r>
    </w:p>
    <w:p>
      <w:pPr>
        <w:pStyle w:val="FirstParagraph"/>
      </w:pPr>
      <w:r>
        <w:t xml:space="preserve">The profession of a firefighter in Berlin, Germany, is characterized by a high degree of professionalism, rigorous training, and a strong legal and technical framework. The resources compiled in this annotated bibliography provide a comprehensive overview of the various aspects of this role, from historical context and legal authority to operational challenges and technological innovations. They serve as a valuable foundation for anyone seeking to understand the complexities of emergency response in one of Europe's most dynamic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Berlin, Germany</dc:title>
  <dc:creator/>
  <dc:language>en</dc:language>
  <cp:keywords/>
  <dcterms:created xsi:type="dcterms:W3CDTF">2026-08-08T00:33:39Z</dcterms:created>
  <dcterms:modified xsi:type="dcterms:W3CDTF">2026-08-08T00:33:39Z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