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in</w:t>
      </w:r>
      <w:r>
        <w:t xml:space="preserve"> </w:t>
      </w:r>
      <w:r>
        <w:t xml:space="preserve">Munich,</w:t>
      </w:r>
      <w:r>
        <w:t xml:space="preserve"> </w:t>
      </w:r>
      <w:r>
        <w:t xml:space="preserve">Germany</w:t>
      </w:r>
    </w:p>
    <w:bookmarkStart w:id="23" w:name="X38083765f8e347d740a417a60723691b60306b4"/>
    <w:p>
      <w:pPr>
        <w:pStyle w:val="Heading1"/>
      </w:pPr>
      <w:r>
        <w:t xml:space="preserve">Annotated Bibliography: The Role and Evolution of the Firefighter in Munich, Germany</w:t>
      </w:r>
    </w:p>
    <w:p>
      <w:pPr>
        <w:pStyle w:val="FirstParagraph"/>
      </w:pPr>
      <w:r>
        <w:t xml:space="preserve">This annotated bibliography compiles essential resources regarding the profession of the firefighter within the specific context of Munich, Germany. It covers historical developments, organizational structures, technical training standards, and the unique challenges faced by emergency responders in Bavaria's capital. The selected works provide a comprehensive overview of how the Munich Fire Department (Münchner Feuerwehr) operates within the broader framework of German emergency services.</w:t>
      </w:r>
    </w:p>
    <w:bookmarkStart w:id="20" w:name="historical-and-organizational-context"/>
    <w:p>
      <w:pPr>
        <w:pStyle w:val="Heading2"/>
      </w:pPr>
      <w:r>
        <w:t xml:space="preserve">Historical and Organizational Context</w:t>
      </w:r>
    </w:p>
    <w:p>
      <w:pPr>
        <w:pStyle w:val="FirstParagraph"/>
      </w:pPr>
      <w:r>
        <w:t xml:space="preserve">Bayerisches Staatsministerium des Innern. (2018).</w:t>
      </w:r>
      <w:r>
        <w:t xml:space="preserve"> </w:t>
      </w:r>
      <w:r>
        <w:rPr>
          <w:iCs/>
          <w:i/>
        </w:rPr>
        <w:t xml:space="preserve">Feuerwehrgesetz des Freistaates Bayern (BayFG)</w:t>
      </w:r>
      <w:r>
        <w:t xml:space="preserve">. Munich: State Ministry of the Interior.</w:t>
      </w:r>
    </w:p>
    <w:p>
      <w:pPr>
        <w:pStyle w:val="BodyText"/>
      </w:pPr>
      <w:r>
        <w:t xml:space="preserve">This primary legal document is fundamental for understanding the regulatory framework governing firefighters in Munich. The Bavarian Fire Service Act defines the duties, rights, and obligations of both professional and volunteer firefighters. For the Munich context, this text is crucial as it outlines the legal basis for the city's extensive emergency response capabilities, including fire prevention, technical rescue, and disaster management. It clarifies the hierarchical structure that allows the Munich Fire Department to coordinate effectively with state authorities during large-scale incidents.</w:t>
      </w:r>
    </w:p>
    <w:p>
      <w:pPr>
        <w:pStyle w:val="BodyText"/>
      </w:pPr>
      <w:r>
        <w:t xml:space="preserve">Münchner Feuerwehr. (2020).</w:t>
      </w:r>
      <w:r>
        <w:t xml:space="preserve"> </w:t>
      </w:r>
      <w:r>
        <w:rPr>
          <w:iCs/>
          <w:i/>
        </w:rPr>
        <w:t xml:space="preserve">Chronik der Münchner Feuerwehr: 180 Jahre Einsatz und Tradition</w:t>
      </w:r>
      <w:r>
        <w:t xml:space="preserve">. Munich: City of Munich Publishing House.</w:t>
      </w:r>
    </w:p>
    <w:p>
      <w:pPr>
        <w:pStyle w:val="BodyText"/>
      </w:pPr>
      <w:r>
        <w:t xml:space="preserve">This historical chronicle provides a detailed narrative of the evolution of firefighting in Munich from the early 19th century to the present day. It documents the transition from volunteer bucket brigades to the modern, highly specialized professional force that serves the city today. The text is particularly valuable for understanding the cultural significance of the firefighter in Munich, highlighting key historical fires that shaped the city's infrastructure and safety regulations. It also details the integration of modern technology and the expansion of services to include hazardous materials response and urban search and rescue.</w:t>
      </w:r>
    </w:p>
    <w:bookmarkEnd w:id="20"/>
    <w:bookmarkStart w:id="21" w:name="operational-standards-and-training"/>
    <w:p>
      <w:pPr>
        <w:pStyle w:val="Heading2"/>
      </w:pPr>
      <w:r>
        <w:t xml:space="preserve">Operational Standards and Training</w:t>
      </w:r>
    </w:p>
    <w:p>
      <w:pPr>
        <w:pStyle w:val="FirstParagraph"/>
      </w:pPr>
      <w:r>
        <w:t xml:space="preserve">Deutsches Institut für Normung (DIN). (2019).</w:t>
      </w:r>
      <w:r>
        <w:t xml:space="preserve"> </w:t>
      </w:r>
      <w:r>
        <w:rPr>
          <w:iCs/>
          <w:i/>
        </w:rPr>
        <w:t xml:space="preserve">DIN 14090: Brandschutz und Hochbau – Anforderungen an die Ausbildung von Feuerwehrangehörigen</w:t>
      </w:r>
      <w:r>
        <w:t xml:space="preserve">. Berlin: Beuth Verlag.</w:t>
      </w:r>
    </w:p>
    <w:p>
      <w:pPr>
        <w:pStyle w:val="BodyText"/>
      </w:pPr>
      <w:r>
        <w:t xml:space="preserve">This standard outlines the technical requirements for firefighter training in Germany, which are strictly adhered to by the Munich Fire Department. It covers essential competencies such as fire dynamics, equipment handling, and tactical decision-making. For Munich, a city with a mix of historic architecture and modern high-rises, these standards are critical. The document ensures that firefighters are equipped with the knowledge to handle complex structural fires while preserving cultural heritage sites. It serves as a benchmark for the rigorous training programs implemented at the Munich Fire Academy.</w:t>
      </w:r>
    </w:p>
    <w:p>
      <w:pPr>
        <w:pStyle w:val="BodyText"/>
      </w:pPr>
      <w:r>
        <w:t xml:space="preserve">Schmitt, T., &amp; Weber, K. (2021).</w:t>
      </w:r>
      <w:r>
        <w:t xml:space="preserve"> </w:t>
      </w:r>
      <w:r>
        <w:rPr>
          <w:iCs/>
          <w:i/>
        </w:rPr>
        <w:t xml:space="preserve">Taktik im urbanen Raum: Herausforderungen für die Feuerwehr in Großstädten wie München</w:t>
      </w:r>
      <w:r>
        <w:t xml:space="preserve">. Munich: Verlag für Sicherheitswesen.</w:t>
      </w:r>
    </w:p>
    <w:p>
      <w:pPr>
        <w:pStyle w:val="BodyText"/>
      </w:pPr>
      <w:r>
        <w:t xml:space="preserve">This academic text analyzes the tactical challenges faced by firefighters in dense urban environments, using Munich as a primary case study. It discusses issues such as traffic congestion during emergency responses, the complexity of modern building materials, and the coordination required for multi-agency operations. The authors provide insights into how the Munich Fire Department adapts its strategies to ensure rapid and effective intervention. The book is essential for understanding the practical application of firefighting tactics in a major European city with unique logistical constraints.</w:t>
      </w:r>
    </w:p>
    <w:bookmarkEnd w:id="21"/>
    <w:bookmarkStart w:id="22" w:name="health-safety-and-modern-challenges"/>
    <w:p>
      <w:pPr>
        <w:pStyle w:val="Heading2"/>
      </w:pPr>
      <w:r>
        <w:t xml:space="preserve">Health, Safety, and Modern Challenges</w:t>
      </w:r>
    </w:p>
    <w:p>
      <w:pPr>
        <w:pStyle w:val="FirstParagraph"/>
      </w:pPr>
      <w:r>
        <w:t xml:space="preserve">Bundesverband der Deutschen Feuerwehr (BDF). (2022).</w:t>
      </w:r>
      <w:r>
        <w:t xml:space="preserve"> </w:t>
      </w:r>
      <w:r>
        <w:rPr>
          <w:iCs/>
          <w:i/>
        </w:rPr>
        <w:t xml:space="preserve">Gesundheitsschutz für Feuerwehrleute: Risiken und Prävention</w:t>
      </w:r>
      <w:r>
        <w:t xml:space="preserve">. Bonn: BDF Publications.</w:t>
      </w:r>
    </w:p>
    <w:p>
      <w:pPr>
        <w:pStyle w:val="BodyText"/>
      </w:pPr>
      <w:r>
        <w:t xml:space="preserve">This report focuses on the occupational health risks faced by firefighters across Germany, including those in Munich. It addresses physical hazards such as smoke inhalation and thermal stress, as well as psychological impacts like post-traumatic stress disorder. The document highlights the importance of preventive measures and support systems within the Munich Fire Department. It provides data-driven recommendations for improving safety protocols and ensuring the long-term well-being of personnel, reflecting the growing emphasis on health and safety in the profession.</w:t>
      </w:r>
    </w:p>
    <w:p>
      <w:pPr>
        <w:pStyle w:val="BodyText"/>
      </w:pPr>
      <w:r>
        <w:t xml:space="preserve">Grünwald, M. (2023).</w:t>
      </w:r>
      <w:r>
        <w:t xml:space="preserve"> </w:t>
      </w:r>
      <w:r>
        <w:rPr>
          <w:iCs/>
          <w:i/>
        </w:rPr>
        <w:t xml:space="preserve">Klimawandel und Feuerwehr: Anpassungsstrategien in Bayern</w:t>
      </w:r>
      <w:r>
        <w:t xml:space="preserve">. Munich: Bavarian Environmental Agency.</w:t>
      </w:r>
    </w:p>
    <w:p>
      <w:pPr>
        <w:pStyle w:val="BodyText"/>
      </w:pPr>
      <w:r>
        <w:t xml:space="preserve">This study examines the impact of climate change on firefighting operations in Bavaria, with specific references to Munich. It discusses the increasing frequency and intensity of wildfires in the surrounding regions and the strain on urban fire departments during extreme weather events. The text outlines adaptive strategies employed by the Munich Fire Department, such as enhanced water resource management and inter-regional cooperation. It is a critical resource for understanding how environmental changes are reshaping the role and responsibilities of firefighters in the region.</w:t>
      </w:r>
    </w:p>
    <w:p>
      <w:pPr>
        <w:pStyle w:val="BodyText"/>
      </w:pPr>
      <w:r>
        <w:t xml:space="preserve">Technische Universität München (TUM). (2021).</w:t>
      </w:r>
      <w:r>
        <w:t xml:space="preserve"> </w:t>
      </w:r>
      <w:r>
        <w:rPr>
          <w:iCs/>
          <w:i/>
        </w:rPr>
        <w:t xml:space="preserve">Innovationen im Brandschutz: Smart City und Feuerwehr</w:t>
      </w:r>
      <w:r>
        <w:t xml:space="preserve">. Munich: TUM Press.</w:t>
      </w:r>
    </w:p>
    <w:p>
      <w:pPr>
        <w:pStyle w:val="BodyText"/>
      </w:pPr>
      <w:r>
        <w:t xml:space="preserve">This research paper explores the integration of smart city technologies into firefighting operations in Munich. It covers topics such as real-time data analytics, drone usage for reconnaissance, and IoT-enabled fire detection systems. The authors argue that these innovations enhance the efficiency and safety of emergency responses in a technologically advanced city like Munich. The document provides a forward-looking perspective on how digital transformation is influencing the future of the firefighter profession in Germany.</w:t>
      </w:r>
    </w:p>
    <w:p>
      <w:pPr>
        <w:pStyle w:val="BodyText"/>
      </w:pPr>
      <w:r>
        <w:t xml:space="preserve">Riedel, S. (2020).</w:t>
      </w:r>
      <w:r>
        <w:t xml:space="preserve"> </w:t>
      </w:r>
      <w:r>
        <w:rPr>
          <w:iCs/>
          <w:i/>
        </w:rPr>
        <w:t xml:space="preserve">Psychosoziale Belastungen bei Einsatzkräften: Fallstudie München</w:t>
      </w:r>
      <w:r>
        <w:t xml:space="preserve">. Munich: University of Applied Sciences Munich.</w:t>
      </w:r>
    </w:p>
    <w:p>
      <w:pPr>
        <w:pStyle w:val="BodyText"/>
      </w:pPr>
      <w:r>
        <w:t xml:space="preserve">This thesis investigates the psychosocial stressors experienced by firefighters in Munich, drawing on interviews and surveys with active personnel. It highlights the emotional toll of dealing with traumatic incidents and the importance of peer support and professional counseling. The study contributes to a deeper understanding of the human aspect of firefighting and underscores the need for comprehensive mental health resources within the Munich Fire Department. It is a valuable resource for policymakers and department leaders aiming to improve workforce resilience.</w:t>
      </w:r>
    </w:p>
    <w:p>
      <w:pPr>
        <w:pStyle w:val="BodyText"/>
      </w:pPr>
      <w:r>
        <w:t xml:space="preserve">This bibliography provides a solid foundation for further research into the multifaceted role of the firefighter in Munich, Germany. It reflects the intersection of tradition, technology, and public service that defines the profession in this dynamic urban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in Munich, Germany</dc:title>
  <dc:creator/>
  <dc:language>en</dc:language>
  <cp:keywords/>
  <dcterms:created xsi:type="dcterms:W3CDTF">2026-08-08T01:27:52Z</dcterms:created>
  <dcterms:modified xsi:type="dcterms:W3CDTF">2026-08-08T01:27:52Z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