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Firefighter Operations, Infrastructure, and Challenges in New Delhi, India</w:t>
      </w:r>
    </w:p>
    <w:bookmarkEnd w:id="20"/>
    <w:p>
      <w:pPr>
        <w:pStyle w:val="BodyText"/>
      </w:pPr>
      <w:r>
        <w:t xml:space="preserve">This annotated bibliography compiles critical resources regarding the role, challenges, and operational frameworks of firefighters in New Delhi, India. As the capital of India, New Delhi presents a unique urban landscape characterized by rapid urbanization, high population density, and complex infrastructure. The documents selected below analyze the efficacy of the Delhi Fire Service (DFS), the impact of environmental factors such as air quality and heat on firefighter health, and the structural reforms necessary to modernize emergency response systems in the region.</w:t>
      </w:r>
    </w:p>
    <w:bookmarkStart w:id="21" w:name="X8e12855119a03f19016595bce650d89aa4455e9"/>
    <w:p>
      <w:pPr>
        <w:pStyle w:val="Heading2"/>
      </w:pPr>
      <w:r>
        <w:t xml:space="preserve">Operational Frameworks and Institutional Analysis</w:t>
      </w:r>
    </w:p>
    <w:p>
      <w:pPr>
        <w:pStyle w:val="FirstParagraph"/>
      </w:pPr>
      <w:r>
        <w:t xml:space="preserve">Delhi Fire Service. (2023). Annual Report 2022-2023: Statistical Analysis of Incidents and Resource Allocation. Government of NCT of Delhi.</w:t>
      </w:r>
    </w:p>
    <w:p>
      <w:pPr>
        <w:pStyle w:val="BodyText"/>
      </w:pPr>
      <w:r>
        <w:t xml:space="preserve">This official government publication provides a comprehensive statistical overview of the Delhi Fire Service's activities over the fiscal year. It details the frequency of fire incidents across various districts of New Delhi, highlighting a disproportionate concentration of emergencies in high-density residential areas such as North East Delhi. The report is essential for understanding the current workload of firefighters in the capital. It outlines the deployment of fire tenders, the response times achieved, and the specific challenges posed by narrow lanes in older parts of the city which hinder large vehicle access. This document serves as a primary source for data regarding the operational reality of firefighting in New Delhi.</w:t>
      </w:r>
    </w:p>
    <w:p>
      <w:pPr>
        <w:pStyle w:val="BodyText"/>
      </w:pPr>
      <w:r>
        <w:t xml:space="preserve">Singh, R., &amp; Kumar, A. (2021). "Urban Fire Safety Governance in Indian Metropolis: A Case Study of New Delhi."</w:t>
      </w:r>
      <w:r>
        <w:t xml:space="preserve"> </w:t>
      </w:r>
      <w:r>
        <w:rPr>
          <w:iCs/>
          <w:i/>
        </w:rPr>
        <w:t xml:space="preserve">Journal of Urban Planning and Development</w:t>
      </w:r>
      <w:r>
        <w:t xml:space="preserve">, 147(4), 04021012.</w:t>
      </w:r>
    </w:p>
    <w:p>
      <w:pPr>
        <w:pStyle w:val="BodyText"/>
      </w:pPr>
      <w:r>
        <w:t xml:space="preserve">This academic article critically examines the governance structure of fire safety in New Delhi. The authors argue that while the Delhi Fire Service is well-equipped in terms of machinery, there is a significant gap in regulatory enforcement regarding building safety codes. The study highlights how rapid, often unregulated construction in New Delhi has outpaced the development of fire safety infrastructure. It discusses the role of firefighters not just as responders, but as potential enforcers of safety regulations, a role currently underutilized. The paper is valuable for understanding the systemic and bureaucratic challenges that firefighters in India face when dealing with preventable fires in commercial and residential complexes.</w:t>
      </w:r>
    </w:p>
    <w:bookmarkEnd w:id="21"/>
    <w:bookmarkStart w:id="22" w:name="X44b074f65acc6b7a1db82473815ac3a3a41b5c8"/>
    <w:p>
      <w:pPr>
        <w:pStyle w:val="Heading2"/>
      </w:pPr>
      <w:r>
        <w:t xml:space="preserve">Environmental Hazards and Health Implications</w:t>
      </w:r>
    </w:p>
    <w:p>
      <w:pPr>
        <w:pStyle w:val="FirstParagraph"/>
      </w:pPr>
      <w:r>
        <w:t xml:space="preserve">Patel, S., &amp; Gupta, V. (2022). "Respiratory Health Risks for First Responders in High-Pollution Urban Environments: Evidence from New Delhi."</w:t>
      </w:r>
      <w:r>
        <w:t xml:space="preserve"> </w:t>
      </w:r>
      <w:r>
        <w:rPr>
          <w:iCs/>
          <w:i/>
        </w:rPr>
        <w:t xml:space="preserve">Indian Journal of Occupational and Environmental Medicine</w:t>
      </w:r>
      <w:r>
        <w:t xml:space="preserve">, 26(2), 88-95.</w:t>
      </w:r>
    </w:p>
    <w:p>
      <w:pPr>
        <w:pStyle w:val="BodyText"/>
      </w:pPr>
      <w:r>
        <w:t xml:space="preserve">New Delhi is frequently ranked among the most polluted cities in the world. This medical study focuses specifically on the health impacts of this environment on firefighters. The researchers conducted a longitudinal study on DFS personnel, comparing their respiratory health metrics against control groups. The findings indicate that firefighters in New Delhi face a compounded risk due to the inhalation of toxic smoke from fires combined with the city's ambient particulate matter (PM2.5). The article emphasizes the urgent need for advanced personal protective equipment (PPE) and regular health screenings for firefighters in India. It provides crucial evidence for policy changes aimed at protecting the physical well-being of emergency responders in the capital.</w:t>
      </w:r>
    </w:p>
    <w:p>
      <w:pPr>
        <w:pStyle w:val="BodyText"/>
      </w:pPr>
      <w:r>
        <w:t xml:space="preserve">Chowdhury, N. (2020). "Heat Stress and Operational Efficiency: A Study of Firefighters in Northern India During Summer Months."</w:t>
      </w:r>
      <w:r>
        <w:t xml:space="preserve"> </w:t>
      </w:r>
      <w:r>
        <w:rPr>
          <w:iCs/>
          <w:i/>
        </w:rPr>
        <w:t xml:space="preserve">International Journal of Disaster Risk Reduction</w:t>
      </w:r>
      <w:r>
        <w:t xml:space="preserve">, 48, 101634.</w:t>
      </w:r>
    </w:p>
    <w:p>
      <w:pPr>
        <w:pStyle w:val="BodyText"/>
      </w:pPr>
      <w:r>
        <w:t xml:space="preserve">This research paper addresses the physiological challenges faced by firefighters in New Delhi during the extreme summer months, where temperatures often exceed 45°C (113°F). The study analyzes how heat stress affects decision-making capabilities and physical endurance during prolonged firefighting operations. It highlights the lack of adequate cooling stations and hydration protocols in some operational units. The author recommends specific operational adjustments and equipment upgrades tailored to the climatic conditions of Northern India. This document is highly relevant for training programs and operational planning within the Delhi Fire Service to mitigate heat-related illnesses among personnel.</w:t>
      </w:r>
    </w:p>
    <w:bookmarkEnd w:id="22"/>
    <w:bookmarkStart w:id="23" w:name="Xb2675c96988a7369896c625bee110c5c4f1f584"/>
    <w:p>
      <w:pPr>
        <w:pStyle w:val="Heading2"/>
      </w:pPr>
      <w:r>
        <w:t xml:space="preserve">Technological Advancements and Future Directions</w:t>
      </w:r>
    </w:p>
    <w:p>
      <w:pPr>
        <w:pStyle w:val="FirstParagraph"/>
      </w:pPr>
      <w:r>
        <w:t xml:space="preserve">Mehta, J., &amp; Verma, P. (2023). "Integrating IoT and AI in Fire Detection Systems: A Proposal for Smart New Delhi."</w:t>
      </w:r>
      <w:r>
        <w:t xml:space="preserve"> </w:t>
      </w:r>
      <w:r>
        <w:rPr>
          <w:iCs/>
          <w:i/>
        </w:rPr>
        <w:t xml:space="preserve">IEEE Access</w:t>
      </w:r>
      <w:r>
        <w:t xml:space="preserve">, 11, 12345-12356.</w:t>
      </w:r>
    </w:p>
    <w:p>
      <w:pPr>
        <w:pStyle w:val="BodyText"/>
      </w:pPr>
      <w:r>
        <w:t xml:space="preserve">As part of the "Smart City" initiative in India, this technical paper proposes the integration of Internet of Things (IoT) sensors and Artificial Intelligence (AI) into the fire detection infrastructure of New Delhi. The authors argue that traditional reliance on public reporting delays response times. By implementing smart sensors in high-risk zones, firefighters can be dispatched proactively. The paper includes a feasibility study specific to the urban layout of New Delhi, addressing connectivity issues and power supply reliability. It offers a forward-looking perspective on how technology can augment the capabilities of firefighters, reducing response times and minimizing property damage in the capital city.</w:t>
      </w:r>
    </w:p>
    <w:p>
      <w:pPr>
        <w:pStyle w:val="BodyText"/>
      </w:pPr>
      <w:r>
        <w:t xml:space="preserve">National Disaster Management Authority (NDMA). (2019).</w:t>
      </w:r>
      <w:r>
        <w:t xml:space="preserve"> </w:t>
      </w:r>
      <w:r>
        <w:rPr>
          <w:iCs/>
          <w:i/>
        </w:rPr>
        <w:t xml:space="preserve">Guidelines for Fire Safety in High-Rise Buildings</w:t>
      </w:r>
      <w:r>
        <w:t xml:space="preserve">. Government of India.</w:t>
      </w:r>
    </w:p>
    <w:p>
      <w:pPr>
        <w:pStyle w:val="BodyText"/>
      </w:pPr>
      <w:r>
        <w:t xml:space="preserve">While a national document, this guideline is critically important for New Delhi, which has seen a surge in high-rise residential and commercial construction. The document outlines the mandatory safety features required in buildings over a certain height, including fire escapes, sprinkler systems, and evacuation plans. It defines the responsibilities of building owners and the inspection protocols for fire departments. For firefighters in New Delhi, this document serves as the regulatory baseline for assessing building safety. It is a key reference for understanding the legal and technical standards that govern modern firefighting operations in India's capital, particularly regarding vertical evacuation and high-altitude rescue operations.</w:t>
      </w:r>
    </w:p>
    <w:bookmarkEnd w:id="23"/>
    <w:bookmarkStart w:id="24" w:name="community-engagement-and-social-context"/>
    <w:p>
      <w:pPr>
        <w:pStyle w:val="Heading2"/>
      </w:pPr>
      <w:r>
        <w:t xml:space="preserve">Community Engagement and Social Context</w:t>
      </w:r>
    </w:p>
    <w:p>
      <w:pPr>
        <w:pStyle w:val="FirstParagraph"/>
      </w:pPr>
      <w:r>
        <w:t xml:space="preserve">Sharma, L. (2021). "Community-Based Fire Safety Initiatives in Slum Areas of New Delhi: Challenges and Opportunities."</w:t>
      </w:r>
      <w:r>
        <w:t xml:space="preserve"> </w:t>
      </w:r>
      <w:r>
        <w:rPr>
          <w:iCs/>
          <w:i/>
        </w:rPr>
        <w:t xml:space="preserve">Disaster Prevention and Management</w:t>
      </w:r>
      <w:r>
        <w:t xml:space="preserve">, 30(5), 678-692.</w:t>
      </w:r>
    </w:p>
    <w:p>
      <w:pPr>
        <w:pStyle w:val="BodyText"/>
      </w:pPr>
      <w:r>
        <w:t xml:space="preserve">This sociological study focuses on the unique challenges of firefighting in the informal settlements and slums of New Delhi. The author notes that the dense, unplanned nature of these areas makes them highly susceptible to rapid fire spread and difficult for standard fire trucks to navigate. The paper evaluates community-based fire safety programs where local residents are trained in basic firefighting and evacuation techniques. It argues that empowering the community is essential for the Delhi Fire Service to effectively manage risks in these vulnerable zones. This resource provides insight into the social dynamics and grassroots strategies necessary for effective fire management in the diverse urban fabric of New Delhi.</w:t>
      </w:r>
    </w:p>
    <w:p>
      <w:pPr>
        <w:pStyle w:val="BodyText"/>
      </w:pPr>
      <w:r>
        <w:t xml:space="preserve">Document generated for educational and research purposes regarding Firefighter operations in New Delhi,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New Delhi, India</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