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Singapore</w:t>
      </w:r>
    </w:p>
    <w:bookmarkStart w:id="22" w:name="X86c8a9afcc6e096e987c288f7435602ecd77453"/>
    <w:p>
      <w:pPr>
        <w:pStyle w:val="Heading1"/>
      </w:pPr>
      <w:r>
        <w:t xml:space="preserve">Annotated Bibliography: Firefighter Operations and Safety in Singapore</w:t>
      </w:r>
    </w:p>
    <w:p>
      <w:pPr>
        <w:pStyle w:val="FirstParagraph"/>
      </w:pPr>
      <w:r>
        <w:t xml:space="preserve">This annotated bibliography compiles essential literature regarding the role, training, and operational challenges of firefighters within the context of Singapore. It covers regulatory frameworks, high-rise firefighting strategies, and the specific environmental factors affecting emergency response in the city-state.</w:t>
      </w:r>
    </w:p>
    <w:bookmarkStart w:id="20" w:name="introduction"/>
    <w:p>
      <w:pPr>
        <w:pStyle w:val="Heading2"/>
      </w:pPr>
      <w:r>
        <w:t xml:space="preserve">Introduction</w:t>
      </w:r>
    </w:p>
    <w:p>
      <w:pPr>
        <w:pStyle w:val="FirstParagraph"/>
      </w:pPr>
      <w:r>
        <w:t xml:space="preserve">The role of the firefighter in Singapore is distinct due to the nation's unique urban density, tropical climate, and strict regulatory environment. The following sources provide a comprehensive overview of the professional landscape for emergency responders in Singapore.</w:t>
      </w:r>
    </w:p>
    <w:p>
      <w:pPr>
        <w:pStyle w:val="BodyText"/>
      </w:pPr>
      <w:r>
        <w:t xml:space="preserve">Singapore Civil Defence Force (SCDF). (2023).</w:t>
      </w:r>
      <w:r>
        <w:t xml:space="preserve"> </w:t>
      </w:r>
      <w:r>
        <w:rPr>
          <w:iCs/>
          <w:i/>
        </w:rPr>
        <w:t xml:space="preserve">Fire Safety Act and Fire Safety Regulations</w:t>
      </w:r>
      <w:r>
        <w:t xml:space="preserve">. Singapore: SCDF Publications.</w:t>
      </w:r>
    </w:p>
    <w:p>
      <w:pPr>
        <w:pStyle w:val="BodyText"/>
      </w:pPr>
      <w:r>
        <w:t xml:space="preserve">This primary legal document outlines the statutory requirements for fire safety in Singapore. It is critical for understanding the regulatory framework within which Singaporean firefighters operate. The text details the responsibilities of building owners and the powers granted to SCDF officers during inspections and emergencies. For a firefighter, this source is foundational, as it defines the legal boundaries of their authority and the compliance standards they must enforce to ensure public safety in Singapore's high-density housing and commercial sectors.</w:t>
      </w:r>
    </w:p>
    <w:p>
      <w:pPr>
        <w:pStyle w:val="BodyText"/>
      </w:pPr>
      <w:r>
        <w:t xml:space="preserve">Tan, K. L., &amp; Lim, S. H. (2021).</w:t>
      </w:r>
      <w:r>
        <w:t xml:space="preserve"> </w:t>
      </w:r>
      <w:r>
        <w:rPr>
          <w:iCs/>
          <w:i/>
        </w:rPr>
        <w:t xml:space="preserve">High-Rise Firefighting Strategies in Ultra-Dense Urban Environments: A Case Study of Singapore</w:t>
      </w:r>
      <w:r>
        <w:t xml:space="preserve">. Journal of Urban Safety and Emergency Management, 14(2), 45-62.</w:t>
      </w:r>
    </w:p>
    <w:p>
      <w:pPr>
        <w:pStyle w:val="BodyText"/>
      </w:pPr>
      <w:r>
        <w:t xml:space="preserve">This academic article examines the specific challenges firefighters face when responding to fires in skyscrapers, a common feature of the Singapore skyline. The authors analyze the effectiveness of internal fire suppression systems versus external aerial operations. The study highlights how Singapore's unique building codes influence firefighter tactics. It is a valuable resource for understanding the technical skills required of a modern firefighter in Singapore, particularly regarding vertical evacuation and the use of high-pressure water systems in supertall structures.</w:t>
      </w:r>
    </w:p>
    <w:p>
      <w:pPr>
        <w:pStyle w:val="BodyText"/>
      </w:pPr>
      <w:r>
        <w:t xml:space="preserve">National Environment Agency (NEA). (2022).</w:t>
      </w:r>
      <w:r>
        <w:t xml:space="preserve"> </w:t>
      </w:r>
      <w:r>
        <w:rPr>
          <w:iCs/>
          <w:i/>
        </w:rPr>
        <w:t xml:space="preserve">Guidelines on Fire Safety for HDB Flats and Common Areas</w:t>
      </w:r>
      <w:r>
        <w:t xml:space="preserve">. Singapore: NEA.</w:t>
      </w:r>
    </w:p>
    <w:p>
      <w:pPr>
        <w:pStyle w:val="BodyText"/>
      </w:pPr>
      <w:r>
        <w:t xml:space="preserve">Given that the majority of Singapore's population resides in Housing and Development Board (HDB) flats, this document is essential for understanding residential firefighting. It provides detailed protocols for preventing and managing fires in public housing. For firefighters, this source offers insight into the typical layout of residential buildings in Singapore and the specific hazards associated with them, such as electrical faults in older blocks. It serves as a practical guide for community engagement and fire prevention education.</w:t>
      </w:r>
    </w:p>
    <w:p>
      <w:pPr>
        <w:pStyle w:val="BodyText"/>
      </w:pPr>
      <w:r>
        <w:t xml:space="preserve">Chen, W., &amp; Lee, J. (2020).</w:t>
      </w:r>
      <w:r>
        <w:t xml:space="preserve"> </w:t>
      </w:r>
      <w:r>
        <w:rPr>
          <w:iCs/>
          <w:i/>
        </w:rPr>
        <w:t xml:space="preserve">Heat Stress and Physiological Demands on Firefighters in Tropical Climates</w:t>
      </w:r>
      <w:r>
        <w:t xml:space="preserve">. International Journal of Occupational Safety, 8(3), 112-125.</w:t>
      </w:r>
    </w:p>
    <w:p>
      <w:pPr>
        <w:pStyle w:val="BodyText"/>
      </w:pPr>
      <w:r>
        <w:t xml:space="preserve">This research paper focuses on the physiological impact of Singapore's tropical climate on firefighters. It discusses how high humidity and temperature affect performance during prolonged operations. The study recommends specific hydration protocols and rest cycles tailored to the Singaporean environment. This is a crucial reference for health and safety officers and firefighters alike, as it addresses the unique environmental stressors that are not present in temperate regions, ensuring that operational guidelines are adapted to local conditions.</w:t>
      </w:r>
    </w:p>
    <w:p>
      <w:pPr>
        <w:pStyle w:val="BodyText"/>
      </w:pPr>
      <w:r>
        <w:t xml:space="preserve">Singapore Civil Defence Force (SCDF). (2023).</w:t>
      </w:r>
      <w:r>
        <w:t xml:space="preserve"> </w:t>
      </w:r>
      <w:r>
        <w:rPr>
          <w:iCs/>
          <w:i/>
        </w:rPr>
        <w:t xml:space="preserve">Annual Report 2022: Operational Statistics and Strategic Outlook</w:t>
      </w:r>
      <w:r>
        <w:t xml:space="preserve">. Singapore: SCDF.</w:t>
      </w:r>
    </w:p>
    <w:p>
      <w:pPr>
        <w:pStyle w:val="BodyText"/>
      </w:pPr>
      <w:r>
        <w:t xml:space="preserve">This official report provides a statistical overview of fire incidents, rescue operations, and emergency medical services in Singapore. It includes data on the frequency of different types of fires, such as electrical, cooking, and industrial fires. For researchers and firefighters, this document offers empirical evidence of the most common risks in Singapore. It helps in identifying trends and allocating resources effectively, ensuring that training programs are aligned with the actual demands faced by firefighters on the ground.</w:t>
      </w:r>
    </w:p>
    <w:p>
      <w:pPr>
        <w:pStyle w:val="BodyText"/>
      </w:pPr>
      <w:r>
        <w:t xml:space="preserve">Wong, R., &amp; Ng, P. (2019).</w:t>
      </w:r>
      <w:r>
        <w:t xml:space="preserve"> </w:t>
      </w:r>
      <w:r>
        <w:rPr>
          <w:iCs/>
          <w:i/>
        </w:rPr>
        <w:t xml:space="preserve">Psychological Resilience in Emergency Responders: A Study of SCDF Personnel</w:t>
      </w:r>
      <w:r>
        <w:t xml:space="preserve">. Singapore Journal of Psychology, 11(1), 78-95.</w:t>
      </w:r>
    </w:p>
    <w:p>
      <w:pPr>
        <w:pStyle w:val="BodyText"/>
      </w:pPr>
      <w:r>
        <w:t xml:space="preserve">This study explores the mental health challenges faced by firefighters in Singapore. It examines the impact of traumatic incidents and high-pressure situations on their psychological well-being. The authors propose strategies for building resilience and provide recommendations for support systems within the SCDF. This source is important for understanding the human aspect of firefighting in Singapore, emphasizing the need for comprehensive mental health care to ensure the long-term effectiveness and well-being of emergency responders.</w:t>
      </w:r>
    </w:p>
    <w:p>
      <w:pPr>
        <w:pStyle w:val="BodyText"/>
      </w:pPr>
      <w:r>
        <w:t xml:space="preserve">Ministry of Manpower (MOM). (2023).</w:t>
      </w:r>
      <w:r>
        <w:t xml:space="preserve"> </w:t>
      </w:r>
      <w:r>
        <w:rPr>
          <w:iCs/>
          <w:i/>
        </w:rPr>
        <w:t xml:space="preserve">Workplace Safety and Health (WSH) Regulations for Firefighting Operations</w:t>
      </w:r>
      <w:r>
        <w:t xml:space="preserve">. Singapore: MOM.</w:t>
      </w:r>
    </w:p>
    <w:p>
      <w:pPr>
        <w:pStyle w:val="BodyText"/>
      </w:pPr>
      <w:r>
        <w:t xml:space="preserve">This regulatory document outlines the occupational safety standards for firefighters in Singapore. It covers equipment requirements, training protocols, and risk assessment procedures. For firefighters, this source is essential for ensuring compliance with national safety standards. It provides a framework for minimizing risks during operations and highlights the importance of continuous training and equipment maintenance. This document is a key reference for understanding the legal obligations of employers and employees in the firefighting sector in Singapore.</w:t>
      </w:r>
    </w:p>
    <w:p>
      <w:pPr>
        <w:pStyle w:val="BodyText"/>
      </w:pPr>
      <w:r>
        <w:t xml:space="preserve">Lim, A., &amp; Tan, B. (2022).</w:t>
      </w:r>
      <w:r>
        <w:t xml:space="preserve"> </w:t>
      </w:r>
      <w:r>
        <w:rPr>
          <w:iCs/>
          <w:i/>
        </w:rPr>
        <w:t xml:space="preserve">Technological Innovations in Firefighting: Drones and AI in Singapore</w:t>
      </w:r>
      <w:r>
        <w:t xml:space="preserve">. Smart Cities Review, 5(4), 201-215.</w:t>
      </w:r>
    </w:p>
    <w:p>
      <w:pPr>
        <w:pStyle w:val="BodyText"/>
      </w:pPr>
      <w:r>
        <w:t xml:space="preserve">This article discusses the integration of advanced technologies, such as drones and artificial intelligence, into firefighting operations in Singapore. It highlights how these tools enhance situational awareness and decision-making during emergencies. For firefighters, this source provides insight into the evolving technological landscape and the skills required to operate these new systems. It underscores the importance of adapting to technological advancements to improve efficiency and safety in Singapore's modern urban environment.</w:t>
      </w:r>
    </w:p>
    <w:bookmarkEnd w:id="20"/>
    <w:bookmarkStart w:id="21" w:name="conclusion"/>
    <w:p>
      <w:pPr>
        <w:pStyle w:val="Heading2"/>
      </w:pPr>
      <w:r>
        <w:t xml:space="preserve">Conclusion</w:t>
      </w:r>
    </w:p>
    <w:p>
      <w:pPr>
        <w:pStyle w:val="FirstParagraph"/>
      </w:pPr>
      <w:r>
        <w:t xml:space="preserve">The literature reviewed in this annotated bibliography underscores the complexity and importance of the firefighter's role in Singapore. From regulatory compliance and high-rise tactics to environmental challenges and technological integration, these sources provide a comprehensive foundation for understanding the profession. They highlight the need for continuous adaptation and training to meet the unique demands of emergency response in Singapore.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Singapore</dc:title>
  <dc:creator/>
  <dc:language>en</dc:language>
  <cp:keywords/>
  <dcterms:created xsi:type="dcterms:W3CDTF">2026-08-08T05:01:50Z</dcterms:created>
  <dcterms:modified xsi:type="dcterms:W3CDTF">2026-08-08T05:01:50Z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