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Madrid,</w:t>
      </w:r>
      <w:r>
        <w:t xml:space="preserve"> </w:t>
      </w:r>
      <w:r>
        <w:t xml:space="preserve">Spain</w:t>
      </w:r>
    </w:p>
    <w:bookmarkStart w:id="23" w:name="X7297d3ecf72d365b02d0a0aecac641b77367f31"/>
    <w:p>
      <w:pPr>
        <w:pStyle w:val="Heading1"/>
      </w:pPr>
      <w:r>
        <w:t xml:space="preserve">Annotated Bibliography: The Role and Evolution of the Firefighter in Madrid, Spain</w:t>
      </w:r>
    </w:p>
    <w:p>
      <w:pPr>
        <w:pStyle w:val="FirstParagraph"/>
      </w:pPr>
      <w:r>
        <w:t xml:space="preserve">This annotated bibliography compiles essential literature regarding the professional, operational, and historical aspects of firefighting within the specific context of Madrid, Spain. The selected resources cover the organizational structure of the</w:t>
      </w:r>
      <w:r>
        <w:t xml:space="preserve"> </w:t>
      </w:r>
      <w:r>
        <w:rPr>
          <w:iCs/>
          <w:i/>
        </w:rPr>
        <w:t xml:space="preserve">Bomberos de Madrid</w:t>
      </w:r>
      <w:r>
        <w:t xml:space="preserve">, the unique challenges posed by the city's urban density, the integration of modern technology, and the legal frameworks governing emergency services in the Spanish capital.</w:t>
      </w:r>
    </w:p>
    <w:bookmarkStart w:id="20" w:name="introduction"/>
    <w:p>
      <w:pPr>
        <w:pStyle w:val="Heading2"/>
      </w:pPr>
      <w:r>
        <w:t xml:space="preserve">Introduction</w:t>
      </w:r>
    </w:p>
    <w:p>
      <w:pPr>
        <w:pStyle w:val="FirstParagraph"/>
      </w:pPr>
      <w:r>
        <w:t xml:space="preserve">The profession of the firefighter in Madrid is distinct due to the city's status as the political and economic hub of Spain. The</w:t>
      </w:r>
      <w:r>
        <w:t xml:space="preserve"> </w:t>
      </w:r>
      <w:r>
        <w:rPr>
          <w:iCs/>
          <w:i/>
        </w:rPr>
        <w:t xml:space="preserve">Corpus de Bomberos de Madrid</w:t>
      </w:r>
      <w:r>
        <w:t xml:space="preserve"> </w:t>
      </w:r>
      <w:r>
        <w:t xml:space="preserve">operates under the City Council (</w:t>
      </w:r>
      <w:r>
        <w:rPr>
          <w:iCs/>
          <w:i/>
        </w:rPr>
        <w:t xml:space="preserve">Ayuntamiento de Madrid</w:t>
      </w:r>
      <w:r>
        <w:t xml:space="preserve">), distinguishing it from the national civil protection forces. The following entries provide a comprehensive overview of the literature available on this specialized field.</w:t>
      </w:r>
    </w:p>
    <w:bookmarkEnd w:id="20"/>
    <w:bookmarkStart w:id="21" w:name="bibliographic-entries"/>
    <w:p>
      <w:pPr>
        <w:pStyle w:val="Heading2"/>
      </w:pPr>
      <w:r>
        <w:t xml:space="preserve">Bibliographic Entries</w:t>
      </w:r>
    </w:p>
    <w:p>
      <w:pPr>
        <w:pStyle w:val="FirstParagraph"/>
      </w:pPr>
      <w:r>
        <w:t xml:space="preserve">Ayuntamiento de Madrid. (2023).</w:t>
      </w:r>
      <w:r>
        <w:t xml:space="preserve"> </w:t>
      </w:r>
      <w:r>
        <w:rPr>
          <w:iCs/>
          <w:i/>
        </w:rPr>
        <w:t xml:space="preserve">Plan de Emergencias de Protección Civil de Madrid (PEMAD): Protocolos de Actuación de Bomberos</w:t>
      </w:r>
      <w:r>
        <w:t xml:space="preserve">. Madrid: Dirección General de Emergencias.</w:t>
      </w:r>
    </w:p>
    <w:p>
      <w:pPr>
        <w:pStyle w:val="BodyText"/>
      </w:pPr>
      <w:r>
        <w:t xml:space="preserve">This official municipal document is the primary operational guide for firefighters in Madrid. It details the specific protocols for responding to high-rise fires, subway emergencies, and large-scale public events common in the capital. The text is crucial for understanding how the Madrid Fire Department coordinates with other agencies during complex incidents. It highlights the decentralized nature of emergency management in Spain, where the city council holds significant authority over local firefighting resources.</w:t>
      </w:r>
    </w:p>
    <w:p>
      <w:pPr>
        <w:pStyle w:val="BodyText"/>
      </w:pPr>
      <w:r>
        <w:t xml:space="preserve">García-López, J. M., &amp; Fernández, R. (2021).</w:t>
      </w:r>
      <w:r>
        <w:t xml:space="preserve"> </w:t>
      </w:r>
      <w:r>
        <w:rPr>
          <w:iCs/>
          <w:i/>
        </w:rPr>
        <w:t xml:space="preserve">Urban Fire Safety in High-Density Environments: A Case Study of Madrid's Center</w:t>
      </w:r>
      <w:r>
        <w:t xml:space="preserve">. Journal of Spanish Civil Engineering, 15(3), 45-62.</w:t>
      </w:r>
    </w:p>
    <w:p>
      <w:pPr>
        <w:pStyle w:val="BodyText"/>
      </w:pPr>
      <w:r>
        <w:t xml:space="preserve">This academic article analyzes the specific challenges faced by firefighters in the historic center of Madrid. The authors discuss the difficulties of navigating narrow streets in the</w:t>
      </w:r>
      <w:r>
        <w:t xml:space="preserve"> </w:t>
      </w:r>
      <w:r>
        <w:rPr>
          <w:iCs/>
          <w:i/>
        </w:rPr>
        <w:t xml:space="preserve">Barrio de las Letras</w:t>
      </w:r>
      <w:r>
        <w:t xml:space="preserve"> </w:t>
      </w:r>
      <w:r>
        <w:t xml:space="preserve">and the</w:t>
      </w:r>
      <w:r>
        <w:t xml:space="preserve"> </w:t>
      </w:r>
      <w:r>
        <w:rPr>
          <w:iCs/>
          <w:i/>
        </w:rPr>
        <w:t xml:space="preserve">Barrio de las Letras</w:t>
      </w:r>
      <w:r>
        <w:t xml:space="preserve"> </w:t>
      </w:r>
      <w:r>
        <w:t xml:space="preserve">with modern fire trucks. The study provides data on response times and the efficacy of current equipment in older architectural settings. It is a vital resource for understanding the intersection of urban planning and firefighting logistics in a historic European capital.</w:t>
      </w:r>
    </w:p>
    <w:p>
      <w:pPr>
        <w:pStyle w:val="BodyText"/>
      </w:pPr>
      <w:r>
        <w:t xml:space="preserve">Ministerio del Interior. (2020).</w:t>
      </w:r>
      <w:r>
        <w:t xml:space="preserve"> </w:t>
      </w:r>
      <w:r>
        <w:rPr>
          <w:iCs/>
          <w:i/>
        </w:rPr>
        <w:t xml:space="preserve">Ley 2/2018, de 5 de febrero, de Protección Civil</w:t>
      </w:r>
      <w:r>
        <w:t xml:space="preserve">. Boletín Oficial del Estado. Madrid.</w:t>
      </w:r>
    </w:p>
    <w:p>
      <w:pPr>
        <w:pStyle w:val="BodyText"/>
      </w:pPr>
      <w:r>
        <w:t xml:space="preserve">While a national law, this legislation is fundamental for any firefighter operating in Madrid. It establishes the legal framework for civil protection in Spain, defining the roles and responsibilities of local fire departments versus national forces. The document outlines the legal obligations of firefighters regarding risk assessment and public safety. Understanding this law is essential for comprehending the jurisdictional boundaries that Madrid firefighters must navigate during cross-regional emergencies.</w:t>
      </w:r>
    </w:p>
    <w:p>
      <w:pPr>
        <w:pStyle w:val="BodyText"/>
      </w:pPr>
      <w:r>
        <w:t xml:space="preserve">Sánchez, P. (2019).</w:t>
      </w:r>
      <w:r>
        <w:t xml:space="preserve"> </w:t>
      </w:r>
      <w:r>
        <w:rPr>
          <w:iCs/>
          <w:i/>
        </w:rPr>
        <w:t xml:space="preserve">Historia del Cuerpo de Bomberos de Madrid: De la Guardia Civil a la Modernidad</w:t>
      </w:r>
      <w:r>
        <w:t xml:space="preserve">. Madrid: Editorial Síntesis.</w:t>
      </w:r>
    </w:p>
    <w:p>
      <w:pPr>
        <w:pStyle w:val="BodyText"/>
      </w:pPr>
      <w:r>
        <w:t xml:space="preserve">This historical monograph provides a detailed account of the evolution of firefighting in Madrid. It traces the transition from volunteer-based systems and military involvement to the professionalized</w:t>
      </w:r>
      <w:r>
        <w:t xml:space="preserve"> </w:t>
      </w:r>
      <w:r>
        <w:rPr>
          <w:iCs/>
          <w:i/>
        </w:rPr>
        <w:t xml:space="preserve">Cuerpo de Bomberos de Madrid</w:t>
      </w:r>
      <w:r>
        <w:t xml:space="preserve"> </w:t>
      </w:r>
      <w:r>
        <w:t xml:space="preserve">established in the late 20th century. The book offers valuable context on how the social and political changes in Spain influenced the development of emergency services. It is particularly useful for understanding the cultural significance of the firefighter in Spanish society.</w:t>
      </w:r>
    </w:p>
    <w:p>
      <w:pPr>
        <w:pStyle w:val="BodyText"/>
      </w:pPr>
      <w:r>
        <w:t xml:space="preserve">Rodríguez, A., &amp; Martínez, L. (2022).</w:t>
      </w:r>
      <w:r>
        <w:t xml:space="preserve"> </w:t>
      </w:r>
      <w:r>
        <w:rPr>
          <w:iCs/>
          <w:i/>
        </w:rPr>
        <w:t xml:space="preserve">Psychological Resilience in First Responders: A Study of Madrid Firefighters</w:t>
      </w:r>
      <w:r>
        <w:t xml:space="preserve">. International Journal of Emergency Mental Health, 24(1), 112-125.</w:t>
      </w:r>
    </w:p>
    <w:p>
      <w:pPr>
        <w:pStyle w:val="BodyText"/>
      </w:pPr>
      <w:r>
        <w:t xml:space="preserve">This research paper focuses on the mental health challenges faced by firefighters in Madrid. It examines the impact of high-stress incidents, such as terrorist attacks and major traffic accidents, on the psychological well-being of personnel. The study highlights the specific support systems implemented by the Madrid City Council to address post-traumatic stress. This resource is critical for a holistic understanding of the profession, emphasizing the human element behind the operational duties.</w:t>
      </w:r>
    </w:p>
    <w:p>
      <w:pPr>
        <w:pStyle w:val="BodyText"/>
      </w:pPr>
      <w:r>
        <w:t xml:space="preserve">European Fire Safety Organization. (2021).</w:t>
      </w:r>
      <w:r>
        <w:t xml:space="preserve"> </w:t>
      </w:r>
      <w:r>
        <w:rPr>
          <w:iCs/>
          <w:i/>
        </w:rPr>
        <w:t xml:space="preserve">Fire Safety in European Capitals: Comparative Analysis of Madrid, Paris, and Berlin</w:t>
      </w:r>
      <w:r>
        <w:t xml:space="preserve">. Brussels: EFOS Publications.</w:t>
      </w:r>
    </w:p>
    <w:p>
      <w:pPr>
        <w:pStyle w:val="BodyText"/>
      </w:pPr>
      <w:r>
        <w:t xml:space="preserve">This comparative report places the firefighting capabilities of Madrid within a broader European context. It evaluates the training standards, equipment quality, and response efficiency of Madrid's fire department against other major European capitals. The report identifies areas where Madrid excels, such as rapid response in urban zones, and areas needing improvement, such as wildfire interface management. It provides an external perspective on the effectiveness of Spanish firefighting strategies.</w:t>
      </w:r>
    </w:p>
    <w:p>
      <w:pPr>
        <w:pStyle w:val="BodyText"/>
      </w:pPr>
      <w:r>
        <w:t xml:space="preserve">López, M. (2023).</w:t>
      </w:r>
      <w:r>
        <w:t xml:space="preserve"> </w:t>
      </w:r>
      <w:r>
        <w:rPr>
          <w:iCs/>
          <w:i/>
        </w:rPr>
        <w:t xml:space="preserve">Wildfire Management in the Madrid Region: Coordination Between Local and Regional Forces</w:t>
      </w:r>
      <w:r>
        <w:t xml:space="preserve">. Spanish Journal of Environmental Management, 8(2), 78-90.</w:t>
      </w:r>
    </w:p>
    <w:p>
      <w:pPr>
        <w:pStyle w:val="BodyText"/>
      </w:pPr>
      <w:r>
        <w:t xml:space="preserve">Given the proximity of the Sierra de Guadarrama to Madrid, wildfire management is a critical aspect of the firefighter's role. This article discusses the coordination mechanisms between the</w:t>
      </w:r>
      <w:r>
        <w:t xml:space="preserve"> </w:t>
      </w:r>
      <w:r>
        <w:rPr>
          <w:iCs/>
          <w:i/>
        </w:rPr>
        <w:t xml:space="preserve">Bomberos de Madrid</w:t>
      </w:r>
      <w:r>
        <w:t xml:space="preserve"> </w:t>
      </w:r>
      <w:r>
        <w:t xml:space="preserve">and the regional government's emergency services. It analyzes the challenges of fighting fires in the peri-urban interface and the strategies employed to protect both natural resources and residential areas. This text is essential for understanding the dual role of Madrid firefighters in both urban and rural emergency response.</w:t>
      </w:r>
    </w:p>
    <w:p>
      <w:pPr>
        <w:pStyle w:val="BodyText"/>
      </w:pPr>
      <w:r>
        <w:t xml:space="preserve">Torres, J. (2020).</w:t>
      </w:r>
      <w:r>
        <w:t xml:space="preserve"> </w:t>
      </w:r>
      <w:r>
        <w:rPr>
          <w:iCs/>
          <w:i/>
        </w:rPr>
        <w:t xml:space="preserve">Technological Innovation in Firefighting: The Use of Drones and AI in Madrid</w:t>
      </w:r>
      <w:r>
        <w:t xml:space="preserve">. Technology and Public Safety Review, 12(4), 201-215.</w:t>
      </w:r>
    </w:p>
    <w:p>
      <w:pPr>
        <w:pStyle w:val="BodyText"/>
      </w:pPr>
      <w:r>
        <w:t xml:space="preserve">This article explores the integration of cutting-edge technology into the operations of the Madrid Fire Department. It details the use of drones for aerial reconnaissance in high-rise fires and the application of artificial intelligence for predicting fire spread. The study provides case studies of recent incidents where technology significantly improved outcomes. It is a forward-looking resource that highlights the modernization efforts of firefighting services in Spain.</w:t>
      </w:r>
    </w:p>
    <w:bookmarkEnd w:id="21"/>
    <w:bookmarkStart w:id="22" w:name="conclusion"/>
    <w:p>
      <w:pPr>
        <w:pStyle w:val="Heading2"/>
      </w:pPr>
      <w:r>
        <w:t xml:space="preserve">Conclusion</w:t>
      </w:r>
    </w:p>
    <w:p>
      <w:pPr>
        <w:pStyle w:val="FirstParagraph"/>
      </w:pPr>
      <w:r>
        <w:t xml:space="preserve">The literature reviewed in this annotated bibliography underscores the complexity and importance of the firefighter's role in Madrid, Spain. From historical evolution to modern technological integration, the resources highlight a profession that is deeply embedded in the safety and well-being of the city's population. The specific challenges of Madrid's urban landscape, combined with the legal and organizational frameworks of Spain, create a unique environment for firefighting that requires specialized knowledge and continuous adaptation.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Madrid, Spain</dc:title>
  <dc:creator/>
  <dc:language>en</dc:language>
  <cp:keywords/>
  <dcterms:created xsi:type="dcterms:W3CDTF">2026-08-08T01:34:48Z</dcterms:created>
  <dcterms:modified xsi:type="dcterms:W3CDTF">2026-08-08T01:34:48Z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