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in</w:t>
      </w:r>
      <w:r>
        <w:t xml:space="preserve"> </w:t>
      </w:r>
      <w:r>
        <w:t xml:space="preserve">Beijing,</w:t>
      </w:r>
      <w:r>
        <w:t xml:space="preserve"> </w:t>
      </w:r>
      <w:r>
        <w:t xml:space="preserve">China</w:t>
      </w:r>
    </w:p>
    <w:bookmarkStart w:id="20" w:name="annotated-bibliography"/>
    <w:p>
      <w:pPr>
        <w:pStyle w:val="Heading1"/>
      </w:pPr>
      <w:r>
        <w:t xml:space="preserve">Annotated Bibliography</w:t>
      </w:r>
    </w:p>
    <w:p>
      <w:pPr>
        <w:pStyle w:val="FirstParagraph"/>
      </w:pPr>
      <w:r>
        <w:t xml:space="preserve">Geological Research, Professional Practice, and Environmental Challenges in Beijing, China</w:t>
      </w:r>
    </w:p>
    <w:bookmarkEnd w:id="20"/>
    <w:p>
      <w:pPr>
        <w:pStyle w:val="BodyText"/>
      </w:pPr>
      <w:r>
        <w:t xml:space="preserve">This annotated bibliography compiles essential literature regarding the role of the geologist within the specific context of Beijing, China. As the capital of the People's Republic of China, Beijing presents a unique geological and urban environment. The city sits at the intersection of the North China Plain and the mountainous regions of the Taihang and Yanshan ranges. Consequently, the work of geologists here is multifaceted, encompassing urban geology, seismic hazard assessment, groundwater management, and the preservation of geological heritage. The following entries highlight critical resources that define the scope of geological science and professional responsibility in this region.</w:t>
      </w:r>
    </w:p>
    <w:bookmarkStart w:id="21" w:name="urban-geology-and-engineering-challenges"/>
    <w:p>
      <w:pPr>
        <w:pStyle w:val="Heading2"/>
      </w:pPr>
      <w:r>
        <w:t xml:space="preserve">Urban Geology and Engineering Challenges</w:t>
      </w:r>
    </w:p>
    <w:p>
      <w:pPr>
        <w:pStyle w:val="FirstParagraph"/>
      </w:pPr>
      <w:r>
        <w:t xml:space="preserve">Chen, Y., &amp; Wang, J. (2019). "Urban Geology and Ground Subsidence in the Beijing Metropolitan Area."</w:t>
      </w:r>
      <w:r>
        <w:t xml:space="preserve"> </w:t>
      </w:r>
      <w:r>
        <w:rPr>
          <w:iCs/>
          <w:i/>
        </w:rPr>
        <w:t xml:space="preserve">Journal of Asian Earth Sciences</w:t>
      </w:r>
      <w:r>
        <w:t xml:space="preserve">, 185, 104-118.</w:t>
      </w:r>
    </w:p>
    <w:p>
      <w:pPr>
        <w:pStyle w:val="BodyText"/>
      </w:pPr>
      <w:r>
        <w:t xml:space="preserve">This article provides a comprehensive analysis of the geological conditions underlying Beijing's rapid urbanization. The authors, prominent geologists specializing in engineering geology, examine the correlation between excessive groundwater extraction and land subsidence. For a geologist working in Beijing, this text is indispensable. It details the stratigraphy of the Quaternary deposits in the Beijing plain and offers data-driven insights into how urban infrastructure interacts with the local geology. The study is particularly relevant for professionals involved in civil engineering and urban planning in the capital, offering mitigation strategies for subsidence risks.</w:t>
      </w:r>
    </w:p>
    <w:p>
      <w:pPr>
        <w:pStyle w:val="BodyText"/>
      </w:pPr>
      <w:r>
        <w:t xml:space="preserve">Li, H., Zhang, L., &amp; Liu, X. (2021). "Geotechnical Characteristics of Soft Soil in Beijing's New Airport Construction."</w:t>
      </w:r>
      <w:r>
        <w:t xml:space="preserve"> </w:t>
      </w:r>
      <w:r>
        <w:rPr>
          <w:iCs/>
          <w:i/>
        </w:rPr>
        <w:t xml:space="preserve">Engineering Geology</w:t>
      </w:r>
      <w:r>
        <w:t xml:space="preserve">, 280, 105-122.</w:t>
      </w:r>
    </w:p>
    <w:p>
      <w:pPr>
        <w:pStyle w:val="BodyText"/>
      </w:pPr>
      <w:r>
        <w:t xml:space="preserve">Focusing on the massive infrastructure projects characterizing modern Beijing, this paper explores the geotechnical challenges faced by geologists during the construction of the Daxing International Airport. The authors analyze the behavior of soft soil layers prevalent in the southern districts of Beijing. This resource is vital for understanding the practical application of geological surveying in large-scale construction. It highlights the necessity for precise geological mapping and soil mechanics analysis to ensure the stability of critical infrastructure in the capital region.</w:t>
      </w:r>
    </w:p>
    <w:bookmarkEnd w:id="21"/>
    <w:bookmarkStart w:id="22" w:name="seismic-hazard-and-tectonic-stability"/>
    <w:p>
      <w:pPr>
        <w:pStyle w:val="Heading2"/>
      </w:pPr>
      <w:r>
        <w:t xml:space="preserve">Seismic Hazard and Tectonic Stability</w:t>
      </w:r>
    </w:p>
    <w:p>
      <w:pPr>
        <w:pStyle w:val="FirstParagraph"/>
      </w:pPr>
      <w:r>
        <w:t xml:space="preserve">Wang, Q., &amp; Zhao, D. (2018). "Seismic Hazard Assessment of the Beijing Region Based on Active Fault Analysis."</w:t>
      </w:r>
      <w:r>
        <w:t xml:space="preserve"> </w:t>
      </w:r>
      <w:r>
        <w:rPr>
          <w:iCs/>
          <w:i/>
        </w:rPr>
        <w:t xml:space="preserve">Tectonophysics</w:t>
      </w:r>
      <w:r>
        <w:t xml:space="preserve">, 745, 88-102.</w:t>
      </w:r>
    </w:p>
    <w:p>
      <w:pPr>
        <w:pStyle w:val="BodyText"/>
      </w:pPr>
      <w:r>
        <w:t xml:space="preserve">Beijing is located in a seismically active zone, influenced by the North China Block. This study is a cornerstone for any geologist concerned with disaster prevention in the area. The authors utilize advanced geophysical methods to map active faults surrounding the capital, including the Fangshan-Guantao fault zone. The bibliography entry emphasizes the critical role of the geologist in assessing seismic risks to protect the dense population of Beijing. It provides a technical framework for understanding the tectonic forces at play and informs building codes and emergency preparedness strategies.</w:t>
      </w:r>
    </w:p>
    <w:bookmarkEnd w:id="22"/>
    <w:bookmarkStart w:id="23" w:name="X890ec52e8c2f41cdcbfcb821cfb66b8662e9a61"/>
    <w:p>
      <w:pPr>
        <w:pStyle w:val="Heading2"/>
      </w:pPr>
      <w:r>
        <w:t xml:space="preserve">Hydrogeology and Water Resource Management</w:t>
      </w:r>
    </w:p>
    <w:p>
      <w:pPr>
        <w:pStyle w:val="FirstParagraph"/>
      </w:pPr>
      <w:r>
        <w:t xml:space="preserve">Sun, G., &amp; Niu, J. (2020). "Groundwater Dynamics and Recharge Mechanisms in the Beijing Plain."</w:t>
      </w:r>
      <w:r>
        <w:t xml:space="preserve"> </w:t>
      </w:r>
      <w:r>
        <w:rPr>
          <w:iCs/>
          <w:i/>
        </w:rPr>
        <w:t xml:space="preserve">Hydrogeology Journal</w:t>
      </w:r>
      <w:r>
        <w:t xml:space="preserve">, 28(4), 1120-1135.</w:t>
      </w:r>
    </w:p>
    <w:p>
      <w:pPr>
        <w:pStyle w:val="BodyText"/>
      </w:pPr>
      <w:r>
        <w:t xml:space="preserve">Water scarcity is a pressing issue in northern China, and Beijing is no exception. This article details the complex hydrogeological systems of the Beijing plain. It is essential reading for hydrogeologists tasked with managing the city's water supply. The authors discuss the impact of the "South-to-North Water Diversion Project" on local groundwater levels. The text illustrates how geological knowledge is applied to monitor aquifer health and prevent contamination, ensuring sustainable water resources for the capital's residents and industries.</w:t>
      </w:r>
    </w:p>
    <w:bookmarkEnd w:id="23"/>
    <w:bookmarkStart w:id="24" w:name="geological-heritage-and-education"/>
    <w:p>
      <w:pPr>
        <w:pStyle w:val="Heading2"/>
      </w:pPr>
      <w:r>
        <w:t xml:space="preserve">Geological Heritage and Education</w:t>
      </w:r>
    </w:p>
    <w:p>
      <w:pPr>
        <w:pStyle w:val="FirstParagraph"/>
      </w:pPr>
      <w:r>
        <w:t xml:space="preserve">Zhang, W., &amp; Li, Y. (2017). "Geoparks and Geological Heritage Conservation in the Beijing-Tianjin-Hebei Region."</w:t>
      </w:r>
      <w:r>
        <w:t xml:space="preserve"> </w:t>
      </w:r>
      <w:r>
        <w:rPr>
          <w:iCs/>
          <w:i/>
        </w:rPr>
        <w:t xml:space="preserve">Journal of Geoscience Education</w:t>
      </w:r>
      <w:r>
        <w:t xml:space="preserve">, 65(3), 210-225.</w:t>
      </w:r>
    </w:p>
    <w:p>
      <w:pPr>
        <w:pStyle w:val="BodyText"/>
      </w:pPr>
      <w:r>
        <w:t xml:space="preserve">Beyond technical applications, geologists in Beijing play a significant role in education and heritage conservation. This paper explores the development of geoparks in the mountainous areas surrounding Beijing, such as the Badaling Great Wall area and the Yanqing region. It discusses the geological significance of these sites and the strategies for their preservation. For a geologist interested in public outreach and environmental education, this resource provides a model for integrating geological science with tourism and cultural preservation in China.</w:t>
      </w:r>
    </w:p>
    <w:bookmarkEnd w:id="24"/>
    <w:bookmarkStart w:id="25" w:name="environmental-geology-and-pollution"/>
    <w:p>
      <w:pPr>
        <w:pStyle w:val="Heading2"/>
      </w:pPr>
      <w:r>
        <w:t xml:space="preserve">Environmental Geology and Pollution</w:t>
      </w:r>
    </w:p>
    <w:p>
      <w:pPr>
        <w:pStyle w:val="FirstParagraph"/>
      </w:pPr>
      <w:r>
        <w:t xml:space="preserve">Liu, Y., &amp; Chen, X. (2022). "Heavy Metal Contamination in Soils of Industrial Areas in Beijing: A Geochemical Perspective."</w:t>
      </w:r>
      <w:r>
        <w:t xml:space="preserve"> </w:t>
      </w:r>
      <w:r>
        <w:rPr>
          <w:iCs/>
          <w:i/>
        </w:rPr>
        <w:t xml:space="preserve">Environmental Earth Sciences</w:t>
      </w:r>
      <w:r>
        <w:t xml:space="preserve">, 81, 45-60.</w:t>
      </w:r>
    </w:p>
    <w:p>
      <w:pPr>
        <w:pStyle w:val="BodyText"/>
      </w:pPr>
      <w:r>
        <w:t xml:space="preserve">As Beijing transitions from an industrial hub to a service-oriented economy, the remediation of contaminated land is a priority. This study focuses on the geochemical analysis of soils in former industrial zones. It is a crucial reference for environmental geologists working on land rehabilitation projects. The authors provide detailed methodologies for assessing soil pollution and propose geological solutions for remediation. This entry underscores the geologist's responsibility in ensuring environmental safety and public health in the capital.</w:t>
      </w:r>
    </w:p>
    <w:bookmarkEnd w:id="25"/>
    <w:bookmarkStart w:id="26" w:name="conclusion"/>
    <w:p>
      <w:pPr>
        <w:pStyle w:val="Heading2"/>
      </w:pPr>
      <w:r>
        <w:t xml:space="preserve">Conclusion</w:t>
      </w:r>
    </w:p>
    <w:p>
      <w:pPr>
        <w:pStyle w:val="FirstParagraph"/>
      </w:pPr>
      <w:r>
        <w:t xml:space="preserve">The selected bibliography demonstrates the diverse and critical roles that geologists fulfill in Beijing, China. From ensuring the structural integrity of skyscrapers and airports to managing seismic risks and water resources, the geological profession is integral to the city's development and sustainability. These resources provide a robust foundation for understanding the specific geological challenges and opportunities present in the capital of China.</w:t>
      </w:r>
    </w:p>
    <w:bookmarkEnd w:id="26"/>
    <w:p>
      <w:pPr>
        <w:pStyle w:val="BodyText"/>
      </w:pPr>
      <w:r>
        <w:t xml:space="preserve">© 2023 Annotated Bibliography on Geology in Beijing.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in Beijing, China</dc:title>
  <dc:creator/>
  <dc:language>en</dc:language>
  <cp:keywords/>
  <dcterms:created xsi:type="dcterms:W3CDTF">2026-08-07T10:38:35Z</dcterms:created>
  <dcterms:modified xsi:type="dcterms:W3CDTF">2026-08-07T10:38:35Z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